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7235B5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7235B5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7235B5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7235B5">
      <w:pPr>
        <w:pStyle w:val="a8"/>
        <w:shd w:val="clear" w:color="auto" w:fill="FFFFFF" w:themeFill="background1"/>
        <w:rPr>
          <w:b/>
        </w:rPr>
      </w:pPr>
    </w:p>
    <w:p w:rsidR="00C44CB5" w:rsidRPr="0021509C" w:rsidRDefault="001A4E05" w:rsidP="007235B5">
      <w:pPr>
        <w:pStyle w:val="aa"/>
        <w:shd w:val="clear" w:color="auto" w:fill="FFFFFF" w:themeFill="background1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7235B5">
      <w:pPr>
        <w:pStyle w:val="aa"/>
        <w:shd w:val="clear" w:color="auto" w:fill="FFFFFF" w:themeFill="background1"/>
      </w:pPr>
    </w:p>
    <w:p w:rsidR="00C44CB5" w:rsidRPr="0021509C" w:rsidRDefault="00C44CB5" w:rsidP="007235B5">
      <w:pPr>
        <w:pStyle w:val="aa"/>
        <w:shd w:val="clear" w:color="auto" w:fill="FFFFFF" w:themeFill="background1"/>
      </w:pPr>
      <w:r w:rsidRPr="0021509C">
        <w:t>ПОСТАНОВЛЕНИЕ</w:t>
      </w:r>
    </w:p>
    <w:p w:rsidR="00207F5C" w:rsidRDefault="00207F5C" w:rsidP="007235B5">
      <w:pPr>
        <w:pStyle w:val="aa"/>
        <w:shd w:val="clear" w:color="auto" w:fill="FFFFFF" w:themeFill="background1"/>
        <w:jc w:val="both"/>
      </w:pPr>
    </w:p>
    <w:p w:rsidR="00CA18B2" w:rsidRPr="0021509C" w:rsidRDefault="007235B5" w:rsidP="007235B5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02.02.</w:t>
      </w:r>
      <w:r w:rsidR="00591AEB" w:rsidRPr="00207F5C">
        <w:rPr>
          <w:b w:val="0"/>
        </w:rPr>
        <w:t>201</w:t>
      </w:r>
      <w:r w:rsidR="00214E88" w:rsidRPr="00207F5C">
        <w:rPr>
          <w:b w:val="0"/>
        </w:rPr>
        <w:t>5</w:t>
      </w:r>
      <w:r w:rsidR="00591AEB" w:rsidRPr="00207F5C">
        <w:rPr>
          <w:b w:val="0"/>
        </w:rPr>
        <w:t>г</w:t>
      </w:r>
      <w:r w:rsidR="00591AEB" w:rsidRPr="0021509C">
        <w:rPr>
          <w:b w:val="0"/>
        </w:rPr>
        <w:t>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7</w:t>
      </w:r>
    </w:p>
    <w:p w:rsidR="00C44CB5" w:rsidRPr="0021509C" w:rsidRDefault="00C44CB5" w:rsidP="007235B5">
      <w:pPr>
        <w:pStyle w:val="aa"/>
        <w:shd w:val="clear" w:color="auto" w:fill="FFFFFF" w:themeFill="background1"/>
        <w:jc w:val="both"/>
      </w:pPr>
      <w:r w:rsidRPr="0021509C">
        <w:t xml:space="preserve"> </w:t>
      </w:r>
    </w:p>
    <w:p w:rsidR="007235B5" w:rsidRDefault="00882B9C" w:rsidP="007235B5">
      <w:pPr>
        <w:shd w:val="clear" w:color="auto" w:fill="FFFFFF" w:themeFill="background1"/>
        <w:ind w:right="4393"/>
        <w:rPr>
          <w:sz w:val="28"/>
          <w:szCs w:val="28"/>
        </w:rPr>
      </w:pPr>
      <w:r>
        <w:rPr>
          <w:sz w:val="28"/>
          <w:szCs w:val="28"/>
        </w:rPr>
        <w:t>«</w:t>
      </w:r>
      <w:r w:rsidR="007235B5">
        <w:rPr>
          <w:sz w:val="28"/>
          <w:szCs w:val="28"/>
        </w:rPr>
        <w:t>О внесении изменений в постановление</w:t>
      </w:r>
    </w:p>
    <w:p w:rsidR="007235B5" w:rsidRDefault="007235B5" w:rsidP="007235B5">
      <w:pPr>
        <w:shd w:val="clear" w:color="auto" w:fill="FFFFFF" w:themeFill="background1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№ 180 от 25.10.2013 «Об утверждении </w:t>
      </w:r>
    </w:p>
    <w:p w:rsidR="007235B5" w:rsidRPr="0021509C" w:rsidRDefault="007235B5" w:rsidP="007235B5">
      <w:pPr>
        <w:shd w:val="clear" w:color="auto" w:fill="FFFFFF" w:themeFill="background1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«Защита </w:t>
      </w:r>
      <w:r w:rsidRPr="007235B5">
        <w:rPr>
          <w:sz w:val="28"/>
          <w:szCs w:val="28"/>
        </w:rPr>
        <w:t xml:space="preserve">населения и территории </w:t>
      </w:r>
      <w:r>
        <w:rPr>
          <w:sz w:val="28"/>
          <w:szCs w:val="28"/>
        </w:rPr>
        <w:t xml:space="preserve">Задонского </w:t>
      </w:r>
      <w:r w:rsidRPr="007235B5">
        <w:rPr>
          <w:sz w:val="28"/>
          <w:szCs w:val="28"/>
        </w:rPr>
        <w:t>сельского поселения от чрезвычайных ситуаций, обеспечение пожарной безопасности на 2014 – 2020 гг.</w:t>
      </w:r>
      <w:r>
        <w:rPr>
          <w:sz w:val="28"/>
          <w:szCs w:val="28"/>
        </w:rPr>
        <w:t>»</w:t>
      </w:r>
    </w:p>
    <w:p w:rsidR="006B4F0F" w:rsidRPr="0021509C" w:rsidRDefault="006B4F0F" w:rsidP="007235B5">
      <w:pPr>
        <w:shd w:val="clear" w:color="auto" w:fill="FFFFFF" w:themeFill="background1"/>
        <w:jc w:val="both"/>
        <w:rPr>
          <w:sz w:val="28"/>
        </w:rPr>
      </w:pPr>
    </w:p>
    <w:p w:rsidR="00540123" w:rsidRDefault="00C44CB5" w:rsidP="007235B5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7235B5" w:rsidP="007235B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Решениями Собрания депутатов Задонского сельского поселения № 37 от 10.12.2013 «</w:t>
      </w:r>
      <w:r>
        <w:rPr>
          <w:sz w:val="28"/>
          <w:szCs w:val="28"/>
        </w:rPr>
        <w:t>О бюджете Задонского сельского поселения Азовского района на 2014 год и плановый период 2015 и 2016 годов</w:t>
      </w:r>
      <w:r w:rsidRPr="00782978">
        <w:rPr>
          <w:sz w:val="28"/>
          <w:szCs w:val="28"/>
        </w:rPr>
        <w:t>»</w:t>
      </w:r>
      <w:r>
        <w:rPr>
          <w:sz w:val="28"/>
          <w:szCs w:val="28"/>
        </w:rPr>
        <w:t xml:space="preserve"> и № 64 от 25.12.2014 «О бюджете Задонского сельского поселения Азовского района на 2015 год и плановый период 2016 и 2017 годов</w:t>
      </w:r>
      <w:r w:rsidR="00207F5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7235B5">
      <w:pPr>
        <w:pStyle w:val="ac"/>
        <w:shd w:val="clear" w:color="auto" w:fill="FFFFFF" w:themeFill="background1"/>
      </w:pPr>
    </w:p>
    <w:p w:rsidR="007313C3" w:rsidRDefault="00C44CB5" w:rsidP="007235B5">
      <w:pPr>
        <w:pStyle w:val="ac"/>
        <w:shd w:val="clear" w:color="auto" w:fill="FFFFFF" w:themeFill="background1"/>
        <w:jc w:val="center"/>
      </w:pPr>
      <w:r w:rsidRPr="0021509C">
        <w:t>ПОСТАНОВЛЯЮ:</w:t>
      </w:r>
    </w:p>
    <w:p w:rsidR="007235B5" w:rsidRPr="0021509C" w:rsidRDefault="007235B5" w:rsidP="007235B5">
      <w:pPr>
        <w:pStyle w:val="ac"/>
        <w:shd w:val="clear" w:color="auto" w:fill="FFFFFF" w:themeFill="background1"/>
        <w:jc w:val="center"/>
      </w:pPr>
    </w:p>
    <w:p w:rsidR="00B8461C" w:rsidRDefault="00207F5C" w:rsidP="007235B5">
      <w:pPr>
        <w:pStyle w:val="af3"/>
        <w:numPr>
          <w:ilvl w:val="0"/>
          <w:numId w:val="4"/>
        </w:numPr>
        <w:shd w:val="clear" w:color="auto" w:fill="FFFFFF" w:themeFill="background1"/>
        <w:ind w:left="0" w:right="-1" w:firstLine="0"/>
        <w:jc w:val="both"/>
        <w:rPr>
          <w:sz w:val="28"/>
          <w:szCs w:val="28"/>
        </w:rPr>
      </w:pPr>
      <w:r w:rsidRPr="007235B5">
        <w:rPr>
          <w:sz w:val="28"/>
        </w:rPr>
        <w:t xml:space="preserve">Внести </w:t>
      </w:r>
      <w:r w:rsidR="007235B5">
        <w:rPr>
          <w:sz w:val="28"/>
        </w:rPr>
        <w:t xml:space="preserve">следующие </w:t>
      </w:r>
      <w:r w:rsidRPr="007235B5">
        <w:rPr>
          <w:sz w:val="28"/>
        </w:rPr>
        <w:t xml:space="preserve">изменения в </w:t>
      </w:r>
      <w:r w:rsidR="007235B5" w:rsidRPr="007235B5">
        <w:rPr>
          <w:sz w:val="28"/>
        </w:rPr>
        <w:t>постановление</w:t>
      </w:r>
      <w:r w:rsidR="007235B5">
        <w:rPr>
          <w:sz w:val="28"/>
        </w:rPr>
        <w:t xml:space="preserve"> администрации Задонского сельского поселения</w:t>
      </w:r>
      <w:r w:rsidR="007235B5" w:rsidRPr="007235B5">
        <w:rPr>
          <w:sz w:val="28"/>
        </w:rPr>
        <w:t xml:space="preserve"> </w:t>
      </w:r>
      <w:r w:rsidR="007235B5" w:rsidRPr="007235B5">
        <w:rPr>
          <w:sz w:val="28"/>
          <w:szCs w:val="28"/>
        </w:rPr>
        <w:t xml:space="preserve">№ 180 от 25.10.2013 «Об утверждении </w:t>
      </w:r>
      <w:r w:rsidR="007235B5">
        <w:rPr>
          <w:sz w:val="28"/>
          <w:szCs w:val="28"/>
        </w:rPr>
        <w:t>м</w:t>
      </w:r>
      <w:r w:rsidR="007235B5" w:rsidRPr="007235B5">
        <w:rPr>
          <w:sz w:val="28"/>
          <w:szCs w:val="28"/>
        </w:rPr>
        <w:t>униципальной программы «Защита населения и территории Задонского сельского поселения от чрезвычайных ситуаций, обеспечение пожарной безопасности на 2014 – 2020 гг.»</w:t>
      </w:r>
      <w:r w:rsidR="007235B5">
        <w:rPr>
          <w:sz w:val="28"/>
          <w:szCs w:val="28"/>
        </w:rPr>
        <w:t>:</w:t>
      </w:r>
    </w:p>
    <w:p w:rsidR="00A12AD2" w:rsidRDefault="00A12AD2" w:rsidP="00A12AD2">
      <w:pPr>
        <w:pStyle w:val="af3"/>
        <w:shd w:val="clear" w:color="auto" w:fill="FFFFFF" w:themeFill="background1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«Пожарная безопасность»:</w:t>
      </w:r>
    </w:p>
    <w:p w:rsidR="00A12AD2" w:rsidRPr="00A12AD2" w:rsidRDefault="00A12AD2" w:rsidP="00A12AD2">
      <w:pPr>
        <w:pStyle w:val="af3"/>
        <w:widowControl w:val="0"/>
        <w:rPr>
          <w:bCs/>
          <w:sz w:val="28"/>
          <w:szCs w:val="28"/>
        </w:rPr>
      </w:pPr>
      <w:r w:rsidRPr="00A12AD2">
        <w:rPr>
          <w:sz w:val="28"/>
          <w:szCs w:val="28"/>
        </w:rPr>
        <w:t xml:space="preserve">объем ассигнований местного бюджета на реализацию подпрограммы на период 2014 – 2020 годы </w:t>
      </w:r>
      <w:r w:rsidR="00EB747C">
        <w:rPr>
          <w:bCs/>
          <w:sz w:val="28"/>
          <w:szCs w:val="28"/>
        </w:rPr>
        <w:t>18,5</w:t>
      </w:r>
      <w:r w:rsidRPr="00A12AD2">
        <w:rPr>
          <w:bCs/>
          <w:sz w:val="28"/>
          <w:szCs w:val="28"/>
        </w:rPr>
        <w:t xml:space="preserve"> тыс. рублей, в том числе: </w:t>
      </w:r>
    </w:p>
    <w:p w:rsidR="00A12AD2" w:rsidRPr="00A12AD2" w:rsidRDefault="00A12AD2" w:rsidP="00A12AD2">
      <w:pPr>
        <w:pStyle w:val="af3"/>
        <w:widowControl w:val="0"/>
        <w:shd w:val="clear" w:color="auto" w:fill="FFFFFF"/>
        <w:tabs>
          <w:tab w:val="left" w:pos="629"/>
        </w:tabs>
        <w:jc w:val="both"/>
        <w:rPr>
          <w:bCs/>
          <w:sz w:val="28"/>
          <w:szCs w:val="28"/>
        </w:rPr>
      </w:pPr>
      <w:r w:rsidRPr="00A12AD2">
        <w:rPr>
          <w:bCs/>
          <w:sz w:val="28"/>
          <w:szCs w:val="28"/>
        </w:rPr>
        <w:t>2014 год – </w:t>
      </w:r>
      <w:r w:rsidR="00EB747C">
        <w:rPr>
          <w:bCs/>
          <w:sz w:val="28"/>
          <w:szCs w:val="28"/>
        </w:rPr>
        <w:t>1</w:t>
      </w:r>
      <w:r w:rsidRPr="00A12AD2">
        <w:rPr>
          <w:bCs/>
          <w:sz w:val="28"/>
          <w:szCs w:val="28"/>
        </w:rPr>
        <w:t>0,5 тыс. рублей;</w:t>
      </w:r>
    </w:p>
    <w:p w:rsidR="00A12AD2" w:rsidRPr="00A12AD2" w:rsidRDefault="00EB747C" w:rsidP="00A12AD2">
      <w:pPr>
        <w:pStyle w:val="af3"/>
        <w:shd w:val="clear" w:color="auto" w:fill="FFFFFF"/>
        <w:tabs>
          <w:tab w:val="right" w:pos="98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 год – 5</w:t>
      </w:r>
      <w:r w:rsidR="00A12AD2" w:rsidRPr="00A12AD2">
        <w:rPr>
          <w:bCs/>
          <w:sz w:val="28"/>
          <w:szCs w:val="28"/>
        </w:rPr>
        <w:t>,5 тыс. рублей;</w:t>
      </w:r>
    </w:p>
    <w:p w:rsidR="00A12AD2" w:rsidRPr="00A12AD2" w:rsidRDefault="00A12AD2" w:rsidP="00A12AD2">
      <w:pPr>
        <w:pStyle w:val="af3"/>
        <w:shd w:val="clear" w:color="auto" w:fill="FFFFFF"/>
        <w:tabs>
          <w:tab w:val="right" w:pos="9806"/>
        </w:tabs>
        <w:jc w:val="both"/>
        <w:rPr>
          <w:bCs/>
          <w:sz w:val="28"/>
          <w:szCs w:val="28"/>
        </w:rPr>
      </w:pPr>
      <w:r w:rsidRPr="00A12AD2">
        <w:rPr>
          <w:bCs/>
          <w:sz w:val="28"/>
          <w:szCs w:val="28"/>
        </w:rPr>
        <w:t>2016 год – </w:t>
      </w:r>
      <w:r>
        <w:rPr>
          <w:bCs/>
          <w:sz w:val="28"/>
          <w:szCs w:val="28"/>
        </w:rPr>
        <w:t>0,5</w:t>
      </w:r>
      <w:r w:rsidRPr="00A12AD2">
        <w:rPr>
          <w:bCs/>
          <w:sz w:val="28"/>
          <w:szCs w:val="28"/>
        </w:rPr>
        <w:t xml:space="preserve"> тыс. рублей;</w:t>
      </w:r>
    </w:p>
    <w:p w:rsidR="00A12AD2" w:rsidRPr="00A12AD2" w:rsidRDefault="00A12AD2" w:rsidP="00A12AD2">
      <w:pPr>
        <w:pStyle w:val="af3"/>
        <w:shd w:val="clear" w:color="auto" w:fill="FFFFFF"/>
        <w:tabs>
          <w:tab w:val="right" w:pos="9806"/>
        </w:tabs>
        <w:jc w:val="both"/>
        <w:rPr>
          <w:bCs/>
          <w:sz w:val="28"/>
          <w:szCs w:val="28"/>
        </w:rPr>
      </w:pPr>
      <w:r w:rsidRPr="00A12AD2">
        <w:rPr>
          <w:bCs/>
          <w:sz w:val="28"/>
          <w:szCs w:val="28"/>
        </w:rPr>
        <w:t>2017 год – 0,5 тыс. рублей;</w:t>
      </w:r>
    </w:p>
    <w:p w:rsidR="00A12AD2" w:rsidRPr="00A12AD2" w:rsidRDefault="00A12AD2" w:rsidP="00A12AD2">
      <w:pPr>
        <w:pStyle w:val="af3"/>
        <w:shd w:val="clear" w:color="auto" w:fill="FFFFFF"/>
        <w:tabs>
          <w:tab w:val="right" w:pos="9806"/>
        </w:tabs>
        <w:jc w:val="both"/>
        <w:rPr>
          <w:bCs/>
          <w:sz w:val="28"/>
          <w:szCs w:val="28"/>
        </w:rPr>
      </w:pPr>
      <w:r w:rsidRPr="00A12AD2">
        <w:rPr>
          <w:bCs/>
          <w:sz w:val="28"/>
          <w:szCs w:val="28"/>
        </w:rPr>
        <w:t>2018 год – 0,5 тыс. рублей;</w:t>
      </w:r>
    </w:p>
    <w:p w:rsidR="00A12AD2" w:rsidRPr="00A12AD2" w:rsidRDefault="00A12AD2" w:rsidP="00A12AD2">
      <w:pPr>
        <w:pStyle w:val="af3"/>
        <w:shd w:val="clear" w:color="auto" w:fill="FFFFFF"/>
        <w:tabs>
          <w:tab w:val="right" w:pos="9806"/>
        </w:tabs>
        <w:jc w:val="both"/>
        <w:rPr>
          <w:bCs/>
          <w:sz w:val="28"/>
          <w:szCs w:val="28"/>
        </w:rPr>
      </w:pPr>
      <w:r w:rsidRPr="00A12AD2">
        <w:rPr>
          <w:bCs/>
          <w:sz w:val="28"/>
          <w:szCs w:val="28"/>
        </w:rPr>
        <w:t>2019 год – 0,5 тыс. рублей;</w:t>
      </w:r>
    </w:p>
    <w:p w:rsidR="007235B5" w:rsidRDefault="00A12AD2" w:rsidP="00A12AD2">
      <w:pPr>
        <w:pStyle w:val="af3"/>
        <w:shd w:val="clear" w:color="auto" w:fill="FFFFFF" w:themeFill="background1"/>
        <w:ind w:right="-1"/>
        <w:jc w:val="both"/>
        <w:rPr>
          <w:bCs/>
          <w:sz w:val="28"/>
          <w:szCs w:val="28"/>
        </w:rPr>
      </w:pPr>
      <w:r w:rsidRPr="00C276DF">
        <w:rPr>
          <w:bCs/>
          <w:sz w:val="28"/>
          <w:szCs w:val="28"/>
        </w:rPr>
        <w:t>2020 год – </w:t>
      </w:r>
      <w:r>
        <w:rPr>
          <w:bCs/>
          <w:sz w:val="28"/>
          <w:szCs w:val="28"/>
        </w:rPr>
        <w:t xml:space="preserve">0,5 </w:t>
      </w:r>
      <w:r w:rsidRPr="00C276DF">
        <w:rPr>
          <w:bCs/>
          <w:sz w:val="28"/>
          <w:szCs w:val="28"/>
        </w:rPr>
        <w:t>тыс. рублей.</w:t>
      </w:r>
    </w:p>
    <w:p w:rsidR="00A12AD2" w:rsidRDefault="00A12AD2" w:rsidP="00A12AD2">
      <w:pPr>
        <w:shd w:val="clear" w:color="auto" w:fill="FFFFFF" w:themeFill="background1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подпрограмме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«Защита от чрезвычайных ситуаций»</w:t>
      </w:r>
      <w:r>
        <w:rPr>
          <w:sz w:val="28"/>
          <w:szCs w:val="28"/>
        </w:rPr>
        <w:t>:</w:t>
      </w:r>
    </w:p>
    <w:p w:rsidR="00D26EF2" w:rsidRPr="00D26EF2" w:rsidRDefault="00D26EF2" w:rsidP="00D26EF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t>2014 год – 351,1 тыс. рублей, из них обучение – 3,0</w:t>
      </w:r>
      <w:r w:rsidR="001F136B">
        <w:rPr>
          <w:sz w:val="28"/>
          <w:szCs w:val="28"/>
        </w:rPr>
        <w:t xml:space="preserve"> тыс. руб.</w:t>
      </w:r>
      <w:r w:rsidRPr="00D26EF2">
        <w:rPr>
          <w:sz w:val="28"/>
          <w:szCs w:val="28"/>
        </w:rPr>
        <w:t>, переданные полномочия</w:t>
      </w:r>
      <w:r w:rsidR="001F13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348,1</w:t>
      </w:r>
      <w:r w:rsidR="001F136B">
        <w:rPr>
          <w:sz w:val="28"/>
          <w:szCs w:val="28"/>
        </w:rPr>
        <w:t xml:space="preserve"> тыс. руб.;</w:t>
      </w:r>
    </w:p>
    <w:p w:rsidR="00D26EF2" w:rsidRPr="00D26EF2" w:rsidRDefault="00D26EF2" w:rsidP="00D26EF2">
      <w:pPr>
        <w:widowControl w:val="0"/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t>2015 год – 3</w:t>
      </w:r>
      <w:r>
        <w:rPr>
          <w:sz w:val="28"/>
          <w:szCs w:val="28"/>
        </w:rPr>
        <w:t>54,5 тыс. рублей, из них обучение</w:t>
      </w:r>
      <w:r w:rsidR="001F136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3,0 тыс. руб., </w:t>
      </w:r>
      <w:r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351,5 тыс. руб.;</w:t>
      </w:r>
      <w:bookmarkStart w:id="0" w:name="_GoBack"/>
      <w:bookmarkEnd w:id="0"/>
    </w:p>
    <w:p w:rsidR="00D26EF2" w:rsidRPr="00D26EF2" w:rsidRDefault="00D26EF2" w:rsidP="00D26EF2">
      <w:pPr>
        <w:widowControl w:val="0"/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lastRenderedPageBreak/>
        <w:t>2016 год – 3</w:t>
      </w:r>
      <w:r w:rsidR="001F136B">
        <w:rPr>
          <w:sz w:val="28"/>
          <w:szCs w:val="28"/>
        </w:rPr>
        <w:t>68,0</w:t>
      </w:r>
      <w:r w:rsidRPr="00D26EF2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 xml:space="preserve">тыс. рублей, из них обучение 3,0 тыс. руб., </w:t>
      </w:r>
      <w:r w:rsidR="001F136B"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365,0 тыс. руб.;</w:t>
      </w:r>
    </w:p>
    <w:p w:rsidR="00D26EF2" w:rsidRPr="00D26EF2" w:rsidRDefault="00D26EF2" w:rsidP="00D26EF2">
      <w:pPr>
        <w:widowControl w:val="0"/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t>2017 год – 3</w:t>
      </w:r>
      <w:r w:rsidR="001F136B">
        <w:rPr>
          <w:sz w:val="28"/>
          <w:szCs w:val="28"/>
        </w:rPr>
        <w:t>80,9</w:t>
      </w:r>
      <w:r w:rsidRPr="00D26EF2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>тыс. рублей,</w:t>
      </w:r>
      <w:r w:rsidR="001F136B" w:rsidRPr="001F136B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 xml:space="preserve">из них обучение 3,0 тыс. руб., </w:t>
      </w:r>
      <w:r w:rsidR="001F136B"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377,9 тыс. руб.; </w:t>
      </w:r>
    </w:p>
    <w:p w:rsidR="00D26EF2" w:rsidRPr="00D26EF2" w:rsidRDefault="00D26EF2" w:rsidP="00D26EF2">
      <w:pPr>
        <w:widowControl w:val="0"/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t>2018 год – </w:t>
      </w:r>
      <w:r w:rsidR="001F136B" w:rsidRPr="00D26EF2">
        <w:rPr>
          <w:sz w:val="28"/>
          <w:szCs w:val="28"/>
        </w:rPr>
        <w:t>3</w:t>
      </w:r>
      <w:r w:rsidR="001F136B">
        <w:rPr>
          <w:sz w:val="28"/>
          <w:szCs w:val="28"/>
        </w:rPr>
        <w:t>80,9</w:t>
      </w:r>
      <w:r w:rsidR="001F136B" w:rsidRPr="00D26EF2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>тыс. рублей,</w:t>
      </w:r>
      <w:r w:rsidR="001F136B" w:rsidRPr="001F136B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 xml:space="preserve">из них обучение 3,0 тыс. руб., </w:t>
      </w:r>
      <w:r w:rsidR="001F136B"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377,9 тыс. руб.;</w:t>
      </w:r>
    </w:p>
    <w:p w:rsidR="00D26EF2" w:rsidRPr="00D26EF2" w:rsidRDefault="00D26EF2" w:rsidP="00D26E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26EF2">
        <w:rPr>
          <w:sz w:val="28"/>
          <w:szCs w:val="28"/>
        </w:rPr>
        <w:t>2019 год – </w:t>
      </w:r>
      <w:r w:rsidR="001F136B" w:rsidRPr="00D26EF2">
        <w:rPr>
          <w:sz w:val="28"/>
          <w:szCs w:val="28"/>
        </w:rPr>
        <w:t>3</w:t>
      </w:r>
      <w:r w:rsidR="001F136B">
        <w:rPr>
          <w:sz w:val="28"/>
          <w:szCs w:val="28"/>
        </w:rPr>
        <w:t>80,9</w:t>
      </w:r>
      <w:r w:rsidR="001F136B" w:rsidRPr="00D26EF2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>тыс. рублей,</w:t>
      </w:r>
      <w:r w:rsidR="001F136B" w:rsidRPr="001F136B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 xml:space="preserve">из них обучение 3,0 тыс. руб., </w:t>
      </w:r>
      <w:r w:rsidR="001F136B"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377,9 тыс. руб.;</w:t>
      </w:r>
    </w:p>
    <w:p w:rsidR="00A12AD2" w:rsidRPr="00A12AD2" w:rsidRDefault="00D26EF2" w:rsidP="00D26EF2">
      <w:pPr>
        <w:shd w:val="clear" w:color="auto" w:fill="FFFFFF" w:themeFill="background1"/>
        <w:ind w:right="-1"/>
        <w:jc w:val="both"/>
        <w:rPr>
          <w:sz w:val="28"/>
          <w:szCs w:val="28"/>
        </w:rPr>
      </w:pPr>
      <w:r w:rsidRPr="00D26EF2">
        <w:rPr>
          <w:sz w:val="28"/>
          <w:szCs w:val="28"/>
        </w:rPr>
        <w:t>2020 год – </w:t>
      </w:r>
      <w:r w:rsidR="001F136B" w:rsidRPr="00D26EF2">
        <w:rPr>
          <w:sz w:val="28"/>
          <w:szCs w:val="28"/>
        </w:rPr>
        <w:t>3</w:t>
      </w:r>
      <w:r w:rsidR="001F136B">
        <w:rPr>
          <w:sz w:val="28"/>
          <w:szCs w:val="28"/>
        </w:rPr>
        <w:t>80,9</w:t>
      </w:r>
      <w:r w:rsidR="001F136B" w:rsidRPr="00D26EF2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>тыс. рублей,</w:t>
      </w:r>
      <w:r w:rsidR="001F136B" w:rsidRPr="001F136B">
        <w:rPr>
          <w:sz w:val="28"/>
          <w:szCs w:val="28"/>
        </w:rPr>
        <w:t xml:space="preserve"> </w:t>
      </w:r>
      <w:r w:rsidR="001F136B">
        <w:rPr>
          <w:sz w:val="28"/>
          <w:szCs w:val="28"/>
        </w:rPr>
        <w:t xml:space="preserve">из них обучение 3,0 тыс. руб., </w:t>
      </w:r>
      <w:r w:rsidR="001F136B" w:rsidRPr="00D26EF2">
        <w:rPr>
          <w:sz w:val="28"/>
          <w:szCs w:val="28"/>
        </w:rPr>
        <w:t>переданные полномочия</w:t>
      </w:r>
      <w:r w:rsidR="001F136B">
        <w:rPr>
          <w:sz w:val="28"/>
          <w:szCs w:val="28"/>
        </w:rPr>
        <w:t xml:space="preserve"> 377,9 тыс. руб.</w:t>
      </w:r>
    </w:p>
    <w:p w:rsidR="005B05D8" w:rsidRPr="00A84F42" w:rsidRDefault="00774496" w:rsidP="007235B5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774496" w:rsidRPr="00774496" w:rsidRDefault="00FA4714" w:rsidP="007235B5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</w:t>
      </w:r>
      <w:r w:rsidR="00207F5C">
        <w:rPr>
          <w:sz w:val="28"/>
        </w:rPr>
        <w:t>ящего постановления оставляю за собой</w:t>
      </w:r>
      <w:r w:rsidR="00366E7C">
        <w:rPr>
          <w:sz w:val="28"/>
        </w:rPr>
        <w:t>.</w:t>
      </w:r>
    </w:p>
    <w:p w:rsidR="007313C3" w:rsidRPr="0021509C" w:rsidRDefault="00AB47EB" w:rsidP="007235B5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7235B5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7235B5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7235B5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21509C" w:rsidRDefault="0093075D" w:rsidP="007235B5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7235B5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7235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10" w:rsidRDefault="00ED3F10">
      <w:r>
        <w:separator/>
      </w:r>
    </w:p>
  </w:endnote>
  <w:endnote w:type="continuationSeparator" w:id="0">
    <w:p w:rsidR="00ED3F10" w:rsidRDefault="00ED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10" w:rsidRDefault="00ED3F10">
      <w:r>
        <w:separator/>
      </w:r>
    </w:p>
  </w:footnote>
  <w:footnote w:type="continuationSeparator" w:id="0">
    <w:p w:rsidR="00ED3F10" w:rsidRDefault="00ED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505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5476D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1F136B"/>
    <w:rsid w:val="00207F5C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235B5"/>
    <w:rsid w:val="00730F9E"/>
    <w:rsid w:val="007313C3"/>
    <w:rsid w:val="00742959"/>
    <w:rsid w:val="00753232"/>
    <w:rsid w:val="00774496"/>
    <w:rsid w:val="007C0B12"/>
    <w:rsid w:val="007D01C1"/>
    <w:rsid w:val="007E59E5"/>
    <w:rsid w:val="007F41FE"/>
    <w:rsid w:val="0080366A"/>
    <w:rsid w:val="00856361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12AD2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97CE2"/>
    <w:rsid w:val="00CA18B2"/>
    <w:rsid w:val="00CC39C3"/>
    <w:rsid w:val="00D0786C"/>
    <w:rsid w:val="00D26EF2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9639D"/>
    <w:rsid w:val="00EB747C"/>
    <w:rsid w:val="00EC1739"/>
    <w:rsid w:val="00ED3F10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  <w:style w:type="paragraph" w:styleId="af4">
    <w:name w:val="No Spacing"/>
    <w:uiPriority w:val="1"/>
    <w:qFormat/>
    <w:rsid w:val="007235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A12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3</cp:revision>
  <cp:lastPrinted>2015-06-04T06:46:00Z</cp:lastPrinted>
  <dcterms:created xsi:type="dcterms:W3CDTF">2015-06-15T10:30:00Z</dcterms:created>
  <dcterms:modified xsi:type="dcterms:W3CDTF">2015-07-21T04:35:00Z</dcterms:modified>
</cp:coreProperties>
</file>