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проведения анализа кадровой ситуации в органах местного самоуправления, потребности в кадрах, расстановки и движения кадров, качественных характеристик кадрового состава</w:t>
      </w: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3740D" w:rsidRPr="0003740D" w:rsidRDefault="0003740D" w:rsidP="00037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40D" w:rsidRPr="0003740D" w:rsidRDefault="0003740D" w:rsidP="00037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Настоящие методические рекомендации разработаны в целях внедрения в органах местного самоуправления единого подхода при анализе организационных структур и кадрового состава, направлений работы структурных подразделений (отраслевых органов),</w:t>
      </w:r>
      <w:r w:rsidRPr="0003740D">
        <w:rPr>
          <w:rFonts w:ascii="Calibri" w:eastAsia="Times New Roman" w:hAnsi="Calibri" w:cs="Times New Roman"/>
          <w:lang w:eastAsia="ru-RU"/>
        </w:rPr>
        <w:t xml:space="preserve"> </w:t>
      </w: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составлении прогноза развития кадровых потребностей, анализа, развития кадрового потенциала.</w:t>
      </w:r>
    </w:p>
    <w:p w:rsidR="0003740D" w:rsidRPr="0003740D" w:rsidRDefault="0003740D" w:rsidP="00037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Рекомендации подготовлены с учетом практического опыта проведения данной работы в областных органах исполнительной власти Ростовской области, органах местного самоуправления, а также практики применения современных кадровых технологий в аналогичных органах в других субъектах Российской Федерации.</w:t>
      </w:r>
    </w:p>
    <w:p w:rsidR="0003740D" w:rsidRPr="0003740D" w:rsidRDefault="0003740D" w:rsidP="00037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Правовую основу анализа кадровой ситуации в органах местного самоуправления, потребности в кадрах, расстановки и движения кадров, качественных характеристик кадрового состава (далее – анализ кадровой ситуации) составляют Конституция Российской Федерации, Федеральный закон от 02.03.2007 № 25-ФЗ «О муниципальной службе в Российской Федерации» (далее – Федеральный закон № 25-ФЗ), иные правовые акты Российской Федерации, Устав Ростовской области, Областной закон от 09.10.2007 № 786-ЗС «О муниципальной службе в</w:t>
      </w:r>
      <w:proofErr w:type="gramEnd"/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области», Областной закон от 09.10.2007 № 787-ЗС «О Реестре муниципальных должностей и Реестре должностей муниципальной службы в Ростовской области», постановление Администрации Ростовской области от 10.08.2010 № 106 «Об утверждении Областной долгосрочной целевой программы «Развитие государственной гражданской службы Ростовской области и муниципальной службы в Ростовской области (2011-2013 годы)», иные правовые акты Ростовской области, а также муниципальные правовые акты.  </w:t>
      </w:r>
      <w:proofErr w:type="gramEnd"/>
    </w:p>
    <w:p w:rsidR="0003740D" w:rsidRPr="0003740D" w:rsidRDefault="0003740D" w:rsidP="00037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Под анализом кадровой ситуации в рамках настоящих рекомендаций понимается система целенаправленных действий кадровых </w:t>
      </w:r>
      <w:proofErr w:type="gramStart"/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 органов местного самоуправления (специалистов по кадровой работе) по детальному изучению и мониторингу организационных структур и кадрового состава, направлений работы структурных подразделений (отраслевых органов), а также составлении прогноза развития кадровых потребностей, анализа, развития кадрового потенциала.</w:t>
      </w:r>
      <w:proofErr w:type="gramEnd"/>
    </w:p>
    <w:p w:rsidR="0003740D" w:rsidRPr="0003740D" w:rsidRDefault="0003740D" w:rsidP="00037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40D" w:rsidRPr="0003740D" w:rsidRDefault="0003740D" w:rsidP="00037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1. Методика анализа организационных структур </w:t>
      </w: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кадрового состава, направлений работы структурных подразделений (отраслевых органов)</w:t>
      </w: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Принципы и задачи анализа организационных структур </w:t>
      </w: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кадрового состава, направлений работы структурных подразделений (отраслевых органов)</w:t>
      </w: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40D" w:rsidRPr="0003740D" w:rsidRDefault="0003740D" w:rsidP="0003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Основными принципами анализа организационных структур и кадрового состава, направлений работы структурных подразделений (отраслевых органов) являются:</w:t>
      </w:r>
    </w:p>
    <w:p w:rsidR="0003740D" w:rsidRPr="0003740D" w:rsidRDefault="0003740D" w:rsidP="0003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периодичность анализа организационных структур и кадрового состава;</w:t>
      </w:r>
    </w:p>
    <w:p w:rsidR="0003740D" w:rsidRPr="0003740D" w:rsidRDefault="0003740D" w:rsidP="0003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единство основных требований и форм анализа организационных структур и кадрового состава органов местного самоуправления;</w:t>
      </w:r>
    </w:p>
    <w:p w:rsidR="0003740D" w:rsidRPr="0003740D" w:rsidRDefault="0003740D" w:rsidP="0003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профессионализм и компетентность лиц, осуществляющих анализ организационных структур и кадрового состава, направлений работы структурных подразделений (отраслевых органов);</w:t>
      </w:r>
    </w:p>
    <w:p w:rsidR="0003740D" w:rsidRPr="0003740D" w:rsidRDefault="0003740D" w:rsidP="0003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применения при анализе организационных структур и кадрового состава актуальных редакций нормативных правовых актов.</w:t>
      </w:r>
    </w:p>
    <w:p w:rsidR="0003740D" w:rsidRPr="0003740D" w:rsidRDefault="0003740D" w:rsidP="00037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Основными задачами анализа организационных структур и кадрового состава, направлений работы структурных подразделений (отраслевых органов) являются:</w:t>
      </w:r>
    </w:p>
    <w:p w:rsidR="0003740D" w:rsidRPr="0003740D" w:rsidRDefault="0003740D" w:rsidP="00037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работы органов местного самоуправления;</w:t>
      </w:r>
    </w:p>
    <w:p w:rsidR="0003740D" w:rsidRPr="0003740D" w:rsidRDefault="0003740D" w:rsidP="00037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кадрового состава органов местного самоуправления; </w:t>
      </w:r>
    </w:p>
    <w:p w:rsidR="0003740D" w:rsidRPr="0003740D" w:rsidRDefault="0003740D" w:rsidP="00037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функций и задач структурных подразделений (отраслевых органов) функциям и задачам органов местного самоуправления.</w:t>
      </w:r>
    </w:p>
    <w:p w:rsidR="0003740D" w:rsidRPr="0003740D" w:rsidRDefault="0003740D" w:rsidP="00037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Организация анализа организационных структур </w:t>
      </w: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кадрового состава, направлений работы структурных подразделений (отраслевых органов)</w:t>
      </w:r>
    </w:p>
    <w:p w:rsidR="0003740D" w:rsidRPr="0003740D" w:rsidRDefault="0003740D" w:rsidP="000374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40D" w:rsidRPr="0003740D" w:rsidRDefault="0003740D" w:rsidP="00037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Анализ организационных структур и кадрового состава, направлений работы структурных подразделений (отраслевых органов) осуществляется кадровыми службами органов местного самоуправления (специалистами по кадровой работе) ежеквартально в срок до 15 числа следующего за отчетный период.</w:t>
      </w:r>
    </w:p>
    <w:p w:rsidR="0003740D" w:rsidRPr="0003740D" w:rsidRDefault="0003740D" w:rsidP="00037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Анализ осуществляется в части организационных структур органов местного самоуправления, кадрового состава органов местного самоуправления, направлений работы структурных подразделений (отраслевых органов).</w:t>
      </w:r>
    </w:p>
    <w:p w:rsidR="0003740D" w:rsidRPr="0003740D" w:rsidRDefault="0003740D" w:rsidP="00037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Анализ организационных структур</w:t>
      </w:r>
      <w:r w:rsidRPr="0003740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кадрового состава, направлений работы структурных подразделений органов местного </w:t>
      </w: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осуществляется в части исполнительно-распорядительных органов. В отдельных случаях (по согласованию) проводится анализ организационных структур представительных и контрольных органов.</w:t>
      </w:r>
    </w:p>
    <w:p w:rsidR="0003740D" w:rsidRPr="0003740D" w:rsidRDefault="0003740D" w:rsidP="00037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анализе организационных структур, направлений работы структурных подразделений учитываются:</w:t>
      </w:r>
    </w:p>
    <w:p w:rsidR="0003740D" w:rsidRPr="0003740D" w:rsidRDefault="0003740D" w:rsidP="00037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 требования к количеству штатных единиц структурных подразделений исполнительно-распорядительного органа (приложение №1 к методике), которые содержат перечень должностных лиц, структурных подразделений, направление деятельности, минимальные требования к количеству штатных единиц;</w:t>
      </w:r>
    </w:p>
    <w:p w:rsidR="0003740D" w:rsidRPr="0003740D" w:rsidRDefault="0003740D" w:rsidP="00037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органов местного самоуправления, с учетом дополнительных установленных в связи с изменениями федерального законодательства (приложение №2 к методике);</w:t>
      </w:r>
    </w:p>
    <w:p w:rsidR="0003740D" w:rsidRPr="0003740D" w:rsidRDefault="0003740D" w:rsidP="00037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заместителей главы, структурных подразделений исполнительно-распорядительных органов местного самоуправления (приложение №3 к методике).</w:t>
      </w:r>
    </w:p>
    <w:p w:rsidR="0003740D" w:rsidRPr="0003740D" w:rsidRDefault="0003740D" w:rsidP="00037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Анализ кадрового состава осуществляется в следующих структурах (приложение №4 к методике):</w:t>
      </w:r>
    </w:p>
    <w:p w:rsidR="0003740D" w:rsidRPr="0003740D" w:rsidRDefault="0003740D" w:rsidP="00037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администрации;</w:t>
      </w:r>
    </w:p>
    <w:p w:rsidR="0003740D" w:rsidRPr="0003740D" w:rsidRDefault="0003740D" w:rsidP="00037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отраслевые (функциональные) органы администрации;</w:t>
      </w:r>
    </w:p>
    <w:p w:rsidR="0003740D" w:rsidRPr="0003740D" w:rsidRDefault="0003740D" w:rsidP="00037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 органы;</w:t>
      </w:r>
    </w:p>
    <w:p w:rsidR="0003740D" w:rsidRPr="0003740D" w:rsidRDefault="0003740D" w:rsidP="00037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орган;</w:t>
      </w:r>
    </w:p>
    <w:p w:rsidR="0003740D" w:rsidRPr="0003740D" w:rsidRDefault="0003740D" w:rsidP="00037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орган;</w:t>
      </w:r>
    </w:p>
    <w:p w:rsidR="0003740D" w:rsidRPr="0003740D" w:rsidRDefault="0003740D" w:rsidP="00037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комиссия.</w:t>
      </w:r>
    </w:p>
    <w:p w:rsidR="0003740D" w:rsidRPr="0003740D" w:rsidRDefault="0003740D" w:rsidP="00037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осуществляется в отношении;</w:t>
      </w:r>
    </w:p>
    <w:p w:rsidR="0003740D" w:rsidRPr="0003740D" w:rsidRDefault="0003740D" w:rsidP="00037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замещающих муниципальные должности;</w:t>
      </w:r>
    </w:p>
    <w:p w:rsidR="0003740D" w:rsidRPr="0003740D" w:rsidRDefault="0003740D" w:rsidP="00037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замещающих должности муниципальной службы:</w:t>
      </w:r>
    </w:p>
    <w:p w:rsidR="0003740D" w:rsidRPr="0003740D" w:rsidRDefault="0003740D" w:rsidP="00037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выплата денежного </w:t>
      </w:r>
      <w:proofErr w:type="gramStart"/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осуществляется за счет средств местного бюджета;</w:t>
      </w:r>
    </w:p>
    <w:p w:rsidR="0003740D" w:rsidRPr="0003740D" w:rsidRDefault="0003740D" w:rsidP="00037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выплата денежного </w:t>
      </w:r>
      <w:proofErr w:type="gramStart"/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осуществляется за счет субвенций из областного бюджета;</w:t>
      </w:r>
    </w:p>
    <w:p w:rsidR="0003740D" w:rsidRPr="0003740D" w:rsidRDefault="0003740D" w:rsidP="00037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выплата денежного </w:t>
      </w:r>
      <w:proofErr w:type="gramStart"/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осуществляется за счет межбюджетных трансфертов из  бюджетов поселений;</w:t>
      </w:r>
    </w:p>
    <w:p w:rsidR="0003740D" w:rsidRPr="0003740D" w:rsidRDefault="0003740D" w:rsidP="00037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осуществляющих техническое обеспечение деятельности органов местного самоуправления (технический персонал);</w:t>
      </w:r>
    </w:p>
    <w:p w:rsidR="0003740D" w:rsidRPr="0003740D" w:rsidRDefault="0003740D" w:rsidP="00037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обслуживающего персонала; </w:t>
      </w:r>
    </w:p>
    <w:p w:rsidR="0003740D" w:rsidRPr="0003740D" w:rsidRDefault="0003740D" w:rsidP="00037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работников. </w:t>
      </w:r>
    </w:p>
    <w:p w:rsidR="0003740D" w:rsidRPr="0003740D" w:rsidRDefault="0003740D" w:rsidP="00037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Результаты анализа оформляются в форме аналитической записки и предложений по оптимизации организационных структур и кадрового состава, направлений работы структурных подразделений (отраслевых органов).</w:t>
      </w:r>
    </w:p>
    <w:p w:rsidR="0003740D" w:rsidRPr="0003740D" w:rsidRDefault="0003740D" w:rsidP="00037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40D" w:rsidRPr="0003740D" w:rsidRDefault="0003740D" w:rsidP="00037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3740D" w:rsidRPr="0003740D" w:rsidSect="00C420B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740D" w:rsidRPr="0003740D" w:rsidRDefault="0003740D" w:rsidP="0003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 к методике</w:t>
      </w: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 ТРЕБОВАНИЯ</w:t>
      </w: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количеству штатных единиц структурных подразделений исполнительно-распорядительного органа </w:t>
      </w: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03740D" w:rsidRPr="0003740D" w:rsidRDefault="0003740D" w:rsidP="0003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495"/>
        <w:gridCol w:w="7655"/>
        <w:gridCol w:w="2401"/>
      </w:tblGrid>
      <w:tr w:rsidR="0003740D" w:rsidRPr="0003740D" w:rsidTr="00A36F18">
        <w:trPr>
          <w:tblHeader/>
        </w:trPr>
        <w:tc>
          <w:tcPr>
            <w:tcW w:w="617" w:type="dxa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374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374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95" w:type="dxa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должностных лиц, структурных подразделений</w:t>
            </w:r>
          </w:p>
        </w:tc>
        <w:tc>
          <w:tcPr>
            <w:tcW w:w="7655" w:type="dxa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2401" w:type="dxa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Минимальные требования к количеству штатных единиц</w:t>
            </w:r>
          </w:p>
        </w:tc>
      </w:tr>
      <w:tr w:rsidR="0003740D" w:rsidRPr="0003740D" w:rsidTr="00A36F18">
        <w:tc>
          <w:tcPr>
            <w:tcW w:w="617" w:type="dxa"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95" w:type="dxa"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</w:t>
            </w:r>
          </w:p>
        </w:tc>
        <w:tc>
          <w:tcPr>
            <w:tcW w:w="7655" w:type="dxa"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исполнительно-распорядительного органа, обладающее статусом юридического лица, включающее в себя не менее двух структурных подразделений (управлений, отделов, секторов)</w:t>
            </w:r>
          </w:p>
        </w:tc>
        <w:tc>
          <w:tcPr>
            <w:tcW w:w="2401" w:type="dxa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11 ед.</w:t>
            </w:r>
          </w:p>
        </w:tc>
      </w:tr>
      <w:tr w:rsidR="0003740D" w:rsidRPr="0003740D" w:rsidTr="00A36F18">
        <w:tc>
          <w:tcPr>
            <w:tcW w:w="617" w:type="dxa"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95" w:type="dxa"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7655" w:type="dxa"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исполнительно-распорядительного органа, департамента, включающее в себя не менее двух структурных подразделений (отделов, секторов)</w:t>
            </w:r>
          </w:p>
        </w:tc>
        <w:tc>
          <w:tcPr>
            <w:tcW w:w="2401" w:type="dxa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11 ед.</w:t>
            </w:r>
          </w:p>
        </w:tc>
      </w:tr>
      <w:tr w:rsidR="0003740D" w:rsidRPr="0003740D" w:rsidTr="00A36F18">
        <w:tc>
          <w:tcPr>
            <w:tcW w:w="617" w:type="dxa"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95" w:type="dxa"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</w:t>
            </w:r>
          </w:p>
        </w:tc>
        <w:tc>
          <w:tcPr>
            <w:tcW w:w="7655" w:type="dxa"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исполнительно-распорядительного органа, осуществляющее выполнение в полном объеме полномочий по решению одного вопроса местного значения</w:t>
            </w:r>
          </w:p>
        </w:tc>
        <w:tc>
          <w:tcPr>
            <w:tcW w:w="2401" w:type="dxa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 ед.</w:t>
            </w:r>
          </w:p>
        </w:tc>
      </w:tr>
      <w:tr w:rsidR="0003740D" w:rsidRPr="0003740D" w:rsidTr="00A36F18">
        <w:tc>
          <w:tcPr>
            <w:tcW w:w="617" w:type="dxa"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95" w:type="dxa"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</w:p>
        </w:tc>
        <w:tc>
          <w:tcPr>
            <w:tcW w:w="7655" w:type="dxa"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исполнительно-распорядительного органа, обладающее статусом юридического лица</w:t>
            </w:r>
          </w:p>
        </w:tc>
        <w:tc>
          <w:tcPr>
            <w:tcW w:w="2401" w:type="dxa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5 ед.</w:t>
            </w:r>
          </w:p>
        </w:tc>
      </w:tr>
      <w:tr w:rsidR="0003740D" w:rsidRPr="0003740D" w:rsidTr="00A36F18">
        <w:tc>
          <w:tcPr>
            <w:tcW w:w="617" w:type="dxa"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95" w:type="dxa"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</w:p>
        </w:tc>
        <w:tc>
          <w:tcPr>
            <w:tcW w:w="7655" w:type="dxa"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исполнительно-распорядительного органа департамента</w:t>
            </w:r>
          </w:p>
        </w:tc>
        <w:tc>
          <w:tcPr>
            <w:tcW w:w="2401" w:type="dxa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4 ед.</w:t>
            </w:r>
          </w:p>
        </w:tc>
      </w:tr>
      <w:tr w:rsidR="0003740D" w:rsidRPr="0003740D" w:rsidTr="00A36F18">
        <w:tc>
          <w:tcPr>
            <w:tcW w:w="617" w:type="dxa"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95" w:type="dxa"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</w:p>
        </w:tc>
        <w:tc>
          <w:tcPr>
            <w:tcW w:w="7655" w:type="dxa"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исполнительно-распорядительного органа, управления, комитета, отдела</w:t>
            </w:r>
          </w:p>
        </w:tc>
        <w:tc>
          <w:tcPr>
            <w:tcW w:w="2401" w:type="dxa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 ед.</w:t>
            </w:r>
          </w:p>
        </w:tc>
      </w:tr>
    </w:tbl>
    <w:p w:rsidR="0003740D" w:rsidRPr="0003740D" w:rsidRDefault="0003740D" w:rsidP="0003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3740D" w:rsidRPr="0003740D" w:rsidSect="00A65630">
          <w:pgSz w:w="16838" w:h="11906" w:orient="landscape"/>
          <w:pgMar w:top="720" w:right="851" w:bottom="357" w:left="1438" w:header="709" w:footer="709" w:gutter="0"/>
          <w:cols w:space="708"/>
          <w:docGrid w:linePitch="360"/>
        </w:sectPr>
      </w:pP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МИНИМАЛЬНЫЕ ТРЕБОВАНИЯ</w:t>
      </w: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количеству штатных единиц структурных подразделений исполнительно-распорядительного органа </w:t>
      </w: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03740D" w:rsidRPr="0003740D" w:rsidRDefault="0003740D" w:rsidP="0003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928"/>
        <w:gridCol w:w="8086"/>
        <w:gridCol w:w="2442"/>
      </w:tblGrid>
      <w:tr w:rsidR="0003740D" w:rsidRPr="0003740D" w:rsidTr="00A36F18">
        <w:trPr>
          <w:tblHeader/>
        </w:trPr>
        <w:tc>
          <w:tcPr>
            <w:tcW w:w="617" w:type="dxa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374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374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28" w:type="dxa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должностных лиц, структурных подразделений</w:t>
            </w:r>
          </w:p>
        </w:tc>
        <w:tc>
          <w:tcPr>
            <w:tcW w:w="8086" w:type="dxa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2442" w:type="dxa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Минимальные требования к количеству штатных единиц</w:t>
            </w:r>
          </w:p>
        </w:tc>
      </w:tr>
      <w:tr w:rsidR="0003740D" w:rsidRPr="0003740D" w:rsidTr="00A36F18">
        <w:tc>
          <w:tcPr>
            <w:tcW w:w="617" w:type="dxa"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28" w:type="dxa"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</w:t>
            </w:r>
          </w:p>
        </w:tc>
        <w:tc>
          <w:tcPr>
            <w:tcW w:w="8086" w:type="dxa"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исполнительно-распорядительного органа, обладающее статусом юридического лица, включающее в себя не менее двух структурных подразделений (управлений, отделов, секторов)</w:t>
            </w:r>
          </w:p>
        </w:tc>
        <w:tc>
          <w:tcPr>
            <w:tcW w:w="2442" w:type="dxa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11 ед.</w:t>
            </w:r>
          </w:p>
        </w:tc>
      </w:tr>
      <w:tr w:rsidR="0003740D" w:rsidRPr="0003740D" w:rsidTr="00A36F18">
        <w:tc>
          <w:tcPr>
            <w:tcW w:w="617" w:type="dxa"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28" w:type="dxa"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8086" w:type="dxa"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исполнительно-распорядительного органа, департамента, включающее в себя не менее двух структурных подразделений (отделов, секторов)</w:t>
            </w:r>
          </w:p>
        </w:tc>
        <w:tc>
          <w:tcPr>
            <w:tcW w:w="2442" w:type="dxa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11 ед.</w:t>
            </w:r>
          </w:p>
        </w:tc>
      </w:tr>
      <w:tr w:rsidR="0003740D" w:rsidRPr="0003740D" w:rsidTr="00A36F18">
        <w:tc>
          <w:tcPr>
            <w:tcW w:w="617" w:type="dxa"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28" w:type="dxa"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</w:t>
            </w:r>
          </w:p>
        </w:tc>
        <w:tc>
          <w:tcPr>
            <w:tcW w:w="8086" w:type="dxa"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исполнительно-распорядительного органа, осуществляющее выполнение в полном объеме полномочий по решению одного вопроса местного значения</w:t>
            </w:r>
          </w:p>
        </w:tc>
        <w:tc>
          <w:tcPr>
            <w:tcW w:w="2442" w:type="dxa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 ед.</w:t>
            </w:r>
          </w:p>
        </w:tc>
      </w:tr>
      <w:tr w:rsidR="0003740D" w:rsidRPr="0003740D" w:rsidTr="00A36F18">
        <w:tc>
          <w:tcPr>
            <w:tcW w:w="617" w:type="dxa"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28" w:type="dxa"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</w:p>
        </w:tc>
        <w:tc>
          <w:tcPr>
            <w:tcW w:w="8086" w:type="dxa"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исполнительно-распорядительного органа, обладающее статусом юридического лица</w:t>
            </w:r>
          </w:p>
        </w:tc>
        <w:tc>
          <w:tcPr>
            <w:tcW w:w="2442" w:type="dxa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5 ед.</w:t>
            </w:r>
          </w:p>
        </w:tc>
      </w:tr>
      <w:tr w:rsidR="0003740D" w:rsidRPr="0003740D" w:rsidTr="00A36F18">
        <w:tc>
          <w:tcPr>
            <w:tcW w:w="617" w:type="dxa"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28" w:type="dxa"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</w:p>
        </w:tc>
        <w:tc>
          <w:tcPr>
            <w:tcW w:w="8086" w:type="dxa"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исполнительно-распорядительного органа департамента</w:t>
            </w:r>
          </w:p>
        </w:tc>
        <w:tc>
          <w:tcPr>
            <w:tcW w:w="2442" w:type="dxa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4 ед.</w:t>
            </w:r>
          </w:p>
        </w:tc>
      </w:tr>
      <w:tr w:rsidR="0003740D" w:rsidRPr="0003740D" w:rsidTr="00A36F18">
        <w:tc>
          <w:tcPr>
            <w:tcW w:w="617" w:type="dxa"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28" w:type="dxa"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</w:p>
        </w:tc>
        <w:tc>
          <w:tcPr>
            <w:tcW w:w="8086" w:type="dxa"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исполнительно-распорядительного органа, управления, комитета, отдела</w:t>
            </w:r>
          </w:p>
        </w:tc>
        <w:tc>
          <w:tcPr>
            <w:tcW w:w="2442" w:type="dxa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 ед.</w:t>
            </w:r>
          </w:p>
        </w:tc>
      </w:tr>
    </w:tbl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МИНИМАЛЬНЫЕ ТРЕБОВАНИЯ</w:t>
      </w: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количеству штатных единиц структурных подразделений исполнительно-распорядительного органа </w:t>
      </w: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03740D" w:rsidRPr="0003740D" w:rsidRDefault="0003740D" w:rsidP="0003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929"/>
        <w:gridCol w:w="7895"/>
        <w:gridCol w:w="2693"/>
      </w:tblGrid>
      <w:tr w:rsidR="0003740D" w:rsidRPr="0003740D" w:rsidTr="00A36F18">
        <w:trPr>
          <w:tblHeader/>
        </w:trPr>
        <w:tc>
          <w:tcPr>
            <w:tcW w:w="617" w:type="dxa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374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374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29" w:type="dxa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должностных лиц, структурных подразделений</w:t>
            </w:r>
          </w:p>
        </w:tc>
        <w:tc>
          <w:tcPr>
            <w:tcW w:w="7895" w:type="dxa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2693" w:type="dxa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Минимальные требования к количеству штатных единиц</w:t>
            </w:r>
          </w:p>
        </w:tc>
      </w:tr>
      <w:tr w:rsidR="0003740D" w:rsidRPr="0003740D" w:rsidTr="00A36F18">
        <w:tc>
          <w:tcPr>
            <w:tcW w:w="617" w:type="dxa"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29" w:type="dxa"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</w:p>
        </w:tc>
        <w:tc>
          <w:tcPr>
            <w:tcW w:w="7895" w:type="dxa"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местной администрации</w:t>
            </w:r>
          </w:p>
        </w:tc>
        <w:tc>
          <w:tcPr>
            <w:tcW w:w="2693" w:type="dxa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4 ед.</w:t>
            </w:r>
          </w:p>
        </w:tc>
      </w:tr>
      <w:tr w:rsidR="0003740D" w:rsidRPr="0003740D" w:rsidTr="00A36F18">
        <w:tc>
          <w:tcPr>
            <w:tcW w:w="617" w:type="dxa"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29" w:type="dxa"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</w:p>
        </w:tc>
        <w:tc>
          <w:tcPr>
            <w:tcW w:w="7895" w:type="dxa"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местной администрации, органов местной администрации</w:t>
            </w:r>
          </w:p>
        </w:tc>
        <w:tc>
          <w:tcPr>
            <w:tcW w:w="2693" w:type="dxa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 ед.</w:t>
            </w:r>
          </w:p>
        </w:tc>
      </w:tr>
    </w:tbl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 ТРЕБОВАНИЯ</w:t>
      </w: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количеству штатных единиц структурных подразделений исполнительно-распорядительного органа </w:t>
      </w: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3740D" w:rsidRPr="0003740D" w:rsidRDefault="0003740D" w:rsidP="0003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929"/>
        <w:gridCol w:w="7895"/>
        <w:gridCol w:w="2693"/>
      </w:tblGrid>
      <w:tr w:rsidR="0003740D" w:rsidRPr="0003740D" w:rsidTr="00A36F18">
        <w:trPr>
          <w:tblHeader/>
        </w:trPr>
        <w:tc>
          <w:tcPr>
            <w:tcW w:w="617" w:type="dxa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374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374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29" w:type="dxa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должностных лиц, структурных подразделений</w:t>
            </w:r>
          </w:p>
        </w:tc>
        <w:tc>
          <w:tcPr>
            <w:tcW w:w="7895" w:type="dxa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2693" w:type="dxa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Минимальные требования к количеству штатных единиц</w:t>
            </w:r>
          </w:p>
        </w:tc>
      </w:tr>
      <w:tr w:rsidR="0003740D" w:rsidRPr="0003740D" w:rsidTr="00A36F18">
        <w:tc>
          <w:tcPr>
            <w:tcW w:w="617" w:type="dxa"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29" w:type="dxa"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</w:p>
        </w:tc>
        <w:tc>
          <w:tcPr>
            <w:tcW w:w="7895" w:type="dxa"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местной администрации</w:t>
            </w:r>
          </w:p>
        </w:tc>
        <w:tc>
          <w:tcPr>
            <w:tcW w:w="2693" w:type="dxa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4 ед.</w:t>
            </w:r>
          </w:p>
        </w:tc>
      </w:tr>
      <w:tr w:rsidR="0003740D" w:rsidRPr="0003740D" w:rsidTr="00A36F18">
        <w:tc>
          <w:tcPr>
            <w:tcW w:w="617" w:type="dxa"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29" w:type="dxa"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</w:p>
        </w:tc>
        <w:tc>
          <w:tcPr>
            <w:tcW w:w="7895" w:type="dxa"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местной администрации, органов местной администрации</w:t>
            </w:r>
          </w:p>
        </w:tc>
        <w:tc>
          <w:tcPr>
            <w:tcW w:w="2693" w:type="dxa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 ед.</w:t>
            </w:r>
          </w:p>
        </w:tc>
      </w:tr>
    </w:tbl>
    <w:p w:rsidR="0003740D" w:rsidRPr="0003740D" w:rsidRDefault="0003740D" w:rsidP="0003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0D" w:rsidRPr="0003740D" w:rsidRDefault="0003740D" w:rsidP="00037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40D" w:rsidRPr="0003740D" w:rsidRDefault="0003740D" w:rsidP="00037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40D" w:rsidRPr="0003740D" w:rsidRDefault="0003740D" w:rsidP="0003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 к методике</w:t>
      </w:r>
    </w:p>
    <w:p w:rsidR="0003740D" w:rsidRPr="0003740D" w:rsidRDefault="0003740D" w:rsidP="000374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40D" w:rsidRPr="0003740D" w:rsidRDefault="0003740D" w:rsidP="000374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40D" w:rsidRPr="0003740D" w:rsidRDefault="0003740D" w:rsidP="000374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полномочий органов местного самоуправления, </w:t>
      </w: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в связи с изменениями федерального законодательства в 2011-2013 годах</w:t>
      </w:r>
    </w:p>
    <w:p w:rsidR="0003740D" w:rsidRPr="0003740D" w:rsidRDefault="0003740D" w:rsidP="0003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4111"/>
        <w:gridCol w:w="3544"/>
      </w:tblGrid>
      <w:tr w:rsidR="0003740D" w:rsidRPr="0003740D" w:rsidTr="00A36F18">
        <w:tc>
          <w:tcPr>
            <w:tcW w:w="675" w:type="dxa"/>
            <w:vAlign w:val="center"/>
          </w:tcPr>
          <w:p w:rsidR="0003740D" w:rsidRPr="0003740D" w:rsidRDefault="0003740D" w:rsidP="0003740D">
            <w:pPr>
              <w:ind w:left="-142" w:right="-10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3740D">
              <w:rPr>
                <w:rFonts w:eastAsia="Times New Roman"/>
                <w:b/>
              </w:rPr>
              <w:t>№</w:t>
            </w:r>
          </w:p>
          <w:p w:rsidR="0003740D" w:rsidRPr="0003740D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03740D">
              <w:rPr>
                <w:rFonts w:eastAsia="Times New Roman"/>
                <w:b/>
              </w:rPr>
              <w:t>п</w:t>
            </w:r>
            <w:proofErr w:type="gramEnd"/>
            <w:r w:rsidRPr="0003740D">
              <w:rPr>
                <w:rFonts w:eastAsia="Times New Roman"/>
                <w:b/>
              </w:rPr>
              <w:t>/п</w:t>
            </w:r>
          </w:p>
        </w:tc>
        <w:tc>
          <w:tcPr>
            <w:tcW w:w="6804" w:type="dxa"/>
            <w:vAlign w:val="center"/>
          </w:tcPr>
          <w:p w:rsidR="0003740D" w:rsidRPr="0003740D" w:rsidRDefault="0003740D" w:rsidP="000374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3740D">
              <w:rPr>
                <w:rFonts w:eastAsia="Times New Roman"/>
                <w:b/>
              </w:rPr>
              <w:t>Структурная единица</w:t>
            </w:r>
          </w:p>
          <w:p w:rsidR="0003740D" w:rsidRPr="0003740D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  <w:b/>
              </w:rPr>
              <w:t>федерального закона</w:t>
            </w:r>
          </w:p>
        </w:tc>
        <w:tc>
          <w:tcPr>
            <w:tcW w:w="4111" w:type="dxa"/>
            <w:vAlign w:val="center"/>
          </w:tcPr>
          <w:p w:rsidR="0003740D" w:rsidRPr="0003740D" w:rsidRDefault="0003740D" w:rsidP="000374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3740D">
              <w:rPr>
                <w:rFonts w:eastAsia="Times New Roman"/>
                <w:b/>
              </w:rPr>
              <w:t>Содержание полномочия</w:t>
            </w:r>
          </w:p>
          <w:p w:rsidR="0003740D" w:rsidRPr="0003740D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  <w:b/>
              </w:rPr>
              <w:t>органов местного самоуправления</w:t>
            </w:r>
          </w:p>
        </w:tc>
        <w:tc>
          <w:tcPr>
            <w:tcW w:w="3544" w:type="dxa"/>
            <w:vAlign w:val="center"/>
          </w:tcPr>
          <w:p w:rsidR="0003740D" w:rsidRPr="0003740D" w:rsidRDefault="0003740D" w:rsidP="0003740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3740D">
              <w:rPr>
                <w:rFonts w:eastAsia="Times New Roman"/>
                <w:b/>
              </w:rPr>
              <w:t>Виды</w:t>
            </w:r>
          </w:p>
          <w:p w:rsidR="0003740D" w:rsidRPr="0003740D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  <w:b/>
              </w:rPr>
              <w:t>муниципальных образований, наделенных полномочиями</w:t>
            </w:r>
          </w:p>
        </w:tc>
      </w:tr>
      <w:tr w:rsidR="0003740D" w:rsidRPr="0003740D" w:rsidTr="00A36F18">
        <w:trPr>
          <w:tblHeader/>
        </w:trPr>
        <w:tc>
          <w:tcPr>
            <w:tcW w:w="675" w:type="dxa"/>
          </w:tcPr>
          <w:p w:rsidR="0003740D" w:rsidRPr="0003740D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1</w:t>
            </w:r>
          </w:p>
        </w:tc>
        <w:tc>
          <w:tcPr>
            <w:tcW w:w="6804" w:type="dxa"/>
          </w:tcPr>
          <w:p w:rsidR="0003740D" w:rsidRPr="0003740D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2</w:t>
            </w:r>
          </w:p>
        </w:tc>
        <w:tc>
          <w:tcPr>
            <w:tcW w:w="4111" w:type="dxa"/>
          </w:tcPr>
          <w:p w:rsidR="0003740D" w:rsidRPr="0003740D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3</w:t>
            </w:r>
          </w:p>
        </w:tc>
        <w:tc>
          <w:tcPr>
            <w:tcW w:w="3544" w:type="dxa"/>
          </w:tcPr>
          <w:p w:rsidR="0003740D" w:rsidRPr="0003740D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4</w:t>
            </w:r>
          </w:p>
        </w:tc>
      </w:tr>
      <w:tr w:rsidR="0003740D" w:rsidRPr="0003740D" w:rsidTr="00A36F18">
        <w:tc>
          <w:tcPr>
            <w:tcW w:w="675" w:type="dxa"/>
          </w:tcPr>
          <w:p w:rsidR="0003740D" w:rsidRPr="0003740D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1.</w:t>
            </w:r>
          </w:p>
        </w:tc>
        <w:tc>
          <w:tcPr>
            <w:tcW w:w="6804" w:type="dxa"/>
          </w:tcPr>
          <w:p w:rsidR="0003740D" w:rsidRPr="0003740D" w:rsidRDefault="0003740D" w:rsidP="0003740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пункт 4 части 1 статьи 17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 30.11.2011 № 361-ФЗ)</w:t>
            </w:r>
          </w:p>
        </w:tc>
        <w:tc>
          <w:tcPr>
            <w:tcW w:w="4111" w:type="dxa"/>
          </w:tcPr>
          <w:p w:rsidR="0003740D" w:rsidRPr="0003740D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установление тарифов на работы</w:t>
            </w:r>
            <w:r w:rsidRPr="0003740D">
              <w:rPr>
                <w:rFonts w:eastAsia="Times New Roman"/>
                <w:b/>
              </w:rPr>
              <w:t xml:space="preserve">, </w:t>
            </w:r>
            <w:r w:rsidRPr="0003740D">
              <w:rPr>
                <w:rFonts w:eastAsia="Times New Roman"/>
              </w:rPr>
              <w:t>выполняемые муниципальными предприятиями и учреждениями</w:t>
            </w:r>
          </w:p>
        </w:tc>
        <w:tc>
          <w:tcPr>
            <w:tcW w:w="3544" w:type="dxa"/>
          </w:tcPr>
          <w:p w:rsidR="0003740D" w:rsidRPr="0003740D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городские округа;</w:t>
            </w:r>
          </w:p>
          <w:p w:rsidR="0003740D" w:rsidRPr="0003740D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муниципальные районы;</w:t>
            </w:r>
          </w:p>
          <w:p w:rsidR="0003740D" w:rsidRPr="0003740D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городские поселения;</w:t>
            </w:r>
          </w:p>
          <w:p w:rsidR="0003740D" w:rsidRPr="0003740D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сельские поселения</w:t>
            </w:r>
          </w:p>
        </w:tc>
      </w:tr>
      <w:tr w:rsidR="0003740D" w:rsidRPr="0003740D" w:rsidTr="00A36F18">
        <w:tc>
          <w:tcPr>
            <w:tcW w:w="675" w:type="dxa"/>
          </w:tcPr>
          <w:p w:rsidR="0003740D" w:rsidRPr="0003740D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2.</w:t>
            </w:r>
          </w:p>
        </w:tc>
        <w:tc>
          <w:tcPr>
            <w:tcW w:w="6804" w:type="dxa"/>
          </w:tcPr>
          <w:p w:rsidR="0003740D" w:rsidRPr="0003740D" w:rsidRDefault="0003740D" w:rsidP="0003740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пункт 5 части 1 статьи 14, пункт 5 части 1 статьи 16 Федерального закона от 06.10.2003 № 131-ФЗ «Об общих принципах организации местного самоуправления в Российской Федерации» (в редакции Федерального закона от 21.04.2011 № 69-ФЗ);</w:t>
            </w:r>
          </w:p>
          <w:p w:rsidR="0003740D" w:rsidRPr="0003740D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пункты 3</w:t>
            </w:r>
            <w:r w:rsidRPr="0003740D">
              <w:rPr>
                <w:rFonts w:eastAsia="Times New Roman"/>
                <w:vertAlign w:val="superscript"/>
              </w:rPr>
              <w:t>1</w:t>
            </w:r>
            <w:r w:rsidRPr="0003740D">
              <w:rPr>
                <w:rFonts w:eastAsia="Times New Roman"/>
              </w:rPr>
              <w:t>, 3</w:t>
            </w:r>
            <w:r w:rsidRPr="0003740D">
              <w:rPr>
                <w:rFonts w:eastAsia="Times New Roman"/>
                <w:vertAlign w:val="superscript"/>
              </w:rPr>
              <w:t>2</w:t>
            </w:r>
            <w:r w:rsidRPr="0003740D">
              <w:rPr>
                <w:rFonts w:eastAsia="Times New Roman"/>
              </w:rPr>
              <w:t>, 3</w:t>
            </w:r>
            <w:r w:rsidRPr="0003740D">
              <w:rPr>
                <w:rFonts w:eastAsia="Times New Roman"/>
                <w:vertAlign w:val="superscript"/>
              </w:rPr>
              <w:t>3</w:t>
            </w:r>
            <w:r w:rsidRPr="0003740D">
              <w:rPr>
                <w:rFonts w:eastAsia="Times New Roman"/>
              </w:rPr>
              <w:t>, 4</w:t>
            </w:r>
            <w:r w:rsidRPr="0003740D">
              <w:rPr>
                <w:rFonts w:eastAsia="Times New Roman"/>
                <w:i/>
              </w:rPr>
              <w:t xml:space="preserve"> </w:t>
            </w:r>
            <w:r w:rsidRPr="0003740D">
              <w:rPr>
                <w:rFonts w:eastAsia="Times New Roman"/>
              </w:rPr>
              <w:t xml:space="preserve">статьи 13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(в редакции </w:t>
            </w:r>
            <w:r w:rsidRPr="0003740D">
              <w:rPr>
                <w:rFonts w:eastAsia="Times New Roman"/>
              </w:rPr>
              <w:lastRenderedPageBreak/>
              <w:t>Федерального закона от 21.04.2011 № 69-ФЗ)</w:t>
            </w:r>
          </w:p>
        </w:tc>
        <w:tc>
          <w:tcPr>
            <w:tcW w:w="4111" w:type="dxa"/>
          </w:tcPr>
          <w:p w:rsidR="0003740D" w:rsidRPr="0003740D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lastRenderedPageBreak/>
              <w:t>создание и обеспечение функционирования парковок (парковочных мест)</w:t>
            </w:r>
          </w:p>
        </w:tc>
        <w:tc>
          <w:tcPr>
            <w:tcW w:w="3544" w:type="dxa"/>
          </w:tcPr>
          <w:p w:rsidR="0003740D" w:rsidRPr="0003740D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городские округа;</w:t>
            </w:r>
          </w:p>
          <w:p w:rsidR="0003740D" w:rsidRPr="0003740D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городские поселения;</w:t>
            </w:r>
          </w:p>
          <w:p w:rsidR="0003740D" w:rsidRPr="0003740D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сельские поселения</w:t>
            </w:r>
          </w:p>
        </w:tc>
      </w:tr>
      <w:tr w:rsidR="0003740D" w:rsidRPr="0003740D" w:rsidTr="00A36F18">
        <w:tc>
          <w:tcPr>
            <w:tcW w:w="675" w:type="dxa"/>
          </w:tcPr>
          <w:p w:rsidR="0003740D" w:rsidRPr="0003740D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lastRenderedPageBreak/>
              <w:t>3.</w:t>
            </w:r>
          </w:p>
        </w:tc>
        <w:tc>
          <w:tcPr>
            <w:tcW w:w="6804" w:type="dxa"/>
          </w:tcPr>
          <w:p w:rsidR="0003740D" w:rsidRPr="0003740D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пункт 5 части 1 статьи 14, пункт 5 части 1 статьи 15, пункт 5 части 1 статьи 16 Федерального закона от 06.10.2003 № 131-ФЗ «Об общих принципах организации местного самоуправления в Российской Федерации» (в редакции Федерального закона от 18.07.2011 № 242-ФЗ)</w:t>
            </w:r>
          </w:p>
        </w:tc>
        <w:tc>
          <w:tcPr>
            <w:tcW w:w="4111" w:type="dxa"/>
          </w:tcPr>
          <w:p w:rsidR="0003740D" w:rsidRPr="0003740D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 xml:space="preserve">осуществление муниципального </w:t>
            </w:r>
            <w:proofErr w:type="gramStart"/>
            <w:r w:rsidRPr="0003740D">
              <w:rPr>
                <w:rFonts w:eastAsia="Times New Roman"/>
              </w:rPr>
              <w:t>контроля за</w:t>
            </w:r>
            <w:proofErr w:type="gramEnd"/>
            <w:r w:rsidRPr="0003740D">
              <w:rPr>
                <w:rFonts w:eastAsia="Times New Roman"/>
              </w:rPr>
              <w:t xml:space="preserve"> сохранностью автомобильных дорог местного значения в границах муниципального образования</w:t>
            </w:r>
          </w:p>
        </w:tc>
        <w:tc>
          <w:tcPr>
            <w:tcW w:w="3544" w:type="dxa"/>
          </w:tcPr>
          <w:p w:rsidR="0003740D" w:rsidRPr="0003740D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городские округа;</w:t>
            </w:r>
          </w:p>
          <w:p w:rsidR="0003740D" w:rsidRPr="0003740D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муниципальные районы;</w:t>
            </w:r>
          </w:p>
          <w:p w:rsidR="0003740D" w:rsidRPr="0003740D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городские поселения;</w:t>
            </w:r>
          </w:p>
          <w:p w:rsidR="0003740D" w:rsidRPr="0003740D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сельские поселения</w:t>
            </w:r>
          </w:p>
        </w:tc>
      </w:tr>
      <w:tr w:rsidR="0003740D" w:rsidRPr="0003740D" w:rsidTr="00A36F18">
        <w:tc>
          <w:tcPr>
            <w:tcW w:w="675" w:type="dxa"/>
          </w:tcPr>
          <w:p w:rsidR="0003740D" w:rsidRPr="0003740D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4.</w:t>
            </w:r>
          </w:p>
        </w:tc>
        <w:tc>
          <w:tcPr>
            <w:tcW w:w="6804" w:type="dxa"/>
          </w:tcPr>
          <w:p w:rsidR="0003740D" w:rsidRPr="0003740D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пункт 6 части 1 статьи 14, пункт 6 части 1 статьи 16 Федерального закона от 06.10.2003 № 131-ФЗ «Об общих принципах организации местного самоуправления в Российской Федерации» и пункт 9 части 1 статьи 14 Жилищного кодекса Российской Федерации (в редакции Федерального закона от 25.06.2012 № 93-ФЗ)</w:t>
            </w:r>
          </w:p>
        </w:tc>
        <w:tc>
          <w:tcPr>
            <w:tcW w:w="4111" w:type="dxa"/>
          </w:tcPr>
          <w:p w:rsidR="0003740D" w:rsidRPr="0003740D" w:rsidRDefault="0003740D" w:rsidP="0003740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осуществление муниципального жилищного контроля</w:t>
            </w:r>
          </w:p>
        </w:tc>
        <w:tc>
          <w:tcPr>
            <w:tcW w:w="3544" w:type="dxa"/>
          </w:tcPr>
          <w:p w:rsidR="0003740D" w:rsidRPr="0003740D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городские округа;</w:t>
            </w:r>
          </w:p>
          <w:p w:rsidR="0003740D" w:rsidRPr="0003740D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городские поселения;</w:t>
            </w:r>
          </w:p>
          <w:p w:rsidR="0003740D" w:rsidRPr="0003740D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сельские поселения</w:t>
            </w:r>
          </w:p>
        </w:tc>
      </w:tr>
      <w:tr w:rsidR="0003740D" w:rsidRPr="0003740D" w:rsidTr="00A36F18">
        <w:tc>
          <w:tcPr>
            <w:tcW w:w="675" w:type="dxa"/>
          </w:tcPr>
          <w:p w:rsidR="0003740D" w:rsidRPr="0003740D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5.</w:t>
            </w:r>
          </w:p>
        </w:tc>
        <w:tc>
          <w:tcPr>
            <w:tcW w:w="6804" w:type="dxa"/>
          </w:tcPr>
          <w:p w:rsidR="0003740D" w:rsidRPr="0003740D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пункт 15 части 1 статьи 14 , пункт 28 части 1 статьи 15, пункт 36 части 1 статьи 16 Федерального закона от 06.10.2003 № 131-ФЗ «Об общих принципах организации местного самоуправления в Российской Федерации» (в редакции Федерального закона от 19.07.2011 № 246-ФЗ)</w:t>
            </w:r>
          </w:p>
        </w:tc>
        <w:tc>
          <w:tcPr>
            <w:tcW w:w="4111" w:type="dxa"/>
          </w:tcPr>
          <w:p w:rsidR="0003740D" w:rsidRPr="0003740D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3544" w:type="dxa"/>
          </w:tcPr>
          <w:p w:rsidR="0003740D" w:rsidRPr="0003740D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городские округа;</w:t>
            </w:r>
          </w:p>
          <w:p w:rsidR="0003740D" w:rsidRPr="0003740D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муниципальные районы;</w:t>
            </w:r>
          </w:p>
          <w:p w:rsidR="0003740D" w:rsidRPr="0003740D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городские поселения;</w:t>
            </w:r>
          </w:p>
          <w:p w:rsidR="0003740D" w:rsidRPr="0003740D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сельские поселения</w:t>
            </w:r>
          </w:p>
        </w:tc>
      </w:tr>
      <w:tr w:rsidR="0003740D" w:rsidRPr="0003740D" w:rsidTr="00A36F18">
        <w:tc>
          <w:tcPr>
            <w:tcW w:w="675" w:type="dxa"/>
          </w:tcPr>
          <w:p w:rsidR="0003740D" w:rsidRPr="0003740D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6.</w:t>
            </w:r>
          </w:p>
        </w:tc>
        <w:tc>
          <w:tcPr>
            <w:tcW w:w="6804" w:type="dxa"/>
          </w:tcPr>
          <w:p w:rsidR="0003740D" w:rsidRPr="0003740D" w:rsidRDefault="0003740D" w:rsidP="0003740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пункт 20 части 1 статьи 14, пункт 26 части 1 статьи 16 Федерального закона от 06.10.2003 № 131-ФЗ «Об общих принципах организации местного самоуправления в Российской Федерации»;</w:t>
            </w:r>
          </w:p>
          <w:p w:rsidR="0003740D" w:rsidRPr="0003740D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пункт 7 части 1 и пункт 8 части 3 статьи 8 Градостроительного кодекса Российской Федерации (в редакции Федерального закона от 28.11.2011 № 337-ФЗ)</w:t>
            </w:r>
          </w:p>
        </w:tc>
        <w:tc>
          <w:tcPr>
            <w:tcW w:w="4111" w:type="dxa"/>
          </w:tcPr>
          <w:p w:rsidR="0003740D" w:rsidRPr="0003740D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3544" w:type="dxa"/>
          </w:tcPr>
          <w:p w:rsidR="0003740D" w:rsidRPr="0003740D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городские округа;</w:t>
            </w:r>
          </w:p>
          <w:p w:rsidR="0003740D" w:rsidRPr="0003740D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городские поселения;</w:t>
            </w:r>
          </w:p>
          <w:p w:rsidR="0003740D" w:rsidRPr="0003740D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сельские поселения</w:t>
            </w:r>
          </w:p>
        </w:tc>
      </w:tr>
      <w:tr w:rsidR="0003740D" w:rsidRPr="0003740D" w:rsidTr="00A36F18">
        <w:tc>
          <w:tcPr>
            <w:tcW w:w="675" w:type="dxa"/>
          </w:tcPr>
          <w:p w:rsidR="0003740D" w:rsidRPr="0003740D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lastRenderedPageBreak/>
              <w:t>7.</w:t>
            </w:r>
          </w:p>
        </w:tc>
        <w:tc>
          <w:tcPr>
            <w:tcW w:w="6804" w:type="dxa"/>
          </w:tcPr>
          <w:p w:rsidR="0003740D" w:rsidRPr="0003740D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пункт 27 части 1 статьи 14, пункт 21 части 1 статьи 15, пункт 30 части 1 статьи 16 Федерального закона от 06.10.2003 № 131-ФЗ «Об общих принципах организации местного самоуправления в Российской Федерации» (в редакции Федерального закона от 18.07.2011 № 242-ФЗ)</w:t>
            </w:r>
          </w:p>
        </w:tc>
        <w:tc>
          <w:tcPr>
            <w:tcW w:w="4111" w:type="dxa"/>
          </w:tcPr>
          <w:p w:rsidR="0003740D" w:rsidRPr="0003740D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3544" w:type="dxa"/>
          </w:tcPr>
          <w:p w:rsidR="0003740D" w:rsidRPr="0003740D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городские округа;</w:t>
            </w:r>
          </w:p>
          <w:p w:rsidR="0003740D" w:rsidRPr="0003740D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муниципальные районы;</w:t>
            </w:r>
          </w:p>
          <w:p w:rsidR="0003740D" w:rsidRPr="0003740D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городские поселения;</w:t>
            </w:r>
          </w:p>
          <w:p w:rsidR="0003740D" w:rsidRPr="0003740D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сельские поселения</w:t>
            </w:r>
          </w:p>
        </w:tc>
      </w:tr>
      <w:tr w:rsidR="0003740D" w:rsidRPr="0003740D" w:rsidTr="00A36F18">
        <w:tc>
          <w:tcPr>
            <w:tcW w:w="675" w:type="dxa"/>
          </w:tcPr>
          <w:p w:rsidR="0003740D" w:rsidRPr="0003740D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8.</w:t>
            </w:r>
          </w:p>
        </w:tc>
        <w:tc>
          <w:tcPr>
            <w:tcW w:w="6804" w:type="dxa"/>
          </w:tcPr>
          <w:p w:rsidR="0003740D" w:rsidRPr="0003740D" w:rsidRDefault="0003740D" w:rsidP="0003740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пункт 33</w:t>
            </w:r>
            <w:r w:rsidRPr="0003740D">
              <w:rPr>
                <w:rFonts w:eastAsia="Times New Roman"/>
                <w:vertAlign w:val="superscript"/>
              </w:rPr>
              <w:t>1</w:t>
            </w:r>
            <w:r w:rsidRPr="0003740D">
              <w:rPr>
                <w:rFonts w:eastAsia="Times New Roman"/>
              </w:rPr>
              <w:t xml:space="preserve"> части 1 статьи 14, пункт 8</w:t>
            </w:r>
            <w:r w:rsidRPr="0003740D">
              <w:rPr>
                <w:rFonts w:eastAsia="Times New Roman"/>
                <w:vertAlign w:val="superscript"/>
              </w:rPr>
              <w:t>1</w:t>
            </w:r>
            <w:r w:rsidRPr="0003740D">
              <w:rPr>
                <w:rFonts w:eastAsia="Times New Roman"/>
              </w:rPr>
              <w:t xml:space="preserve"> части 1 статьи 15, пункт 9</w:t>
            </w:r>
            <w:r w:rsidRPr="0003740D">
              <w:rPr>
                <w:rFonts w:eastAsia="Times New Roman"/>
                <w:vertAlign w:val="superscript"/>
              </w:rPr>
              <w:t>1</w:t>
            </w:r>
            <w:r w:rsidRPr="0003740D">
              <w:rPr>
                <w:rFonts w:eastAsia="Times New Roman"/>
              </w:rPr>
              <w:t xml:space="preserve"> части 1 статьи 16 Федерального закона от 06.10.2003 № 131-ФЗ «Об общих принципах организации местного самоуправления в Российской Федерации» (в редакции Федерального закона от 19.07.2011 № 247-ФЗ)</w:t>
            </w:r>
          </w:p>
        </w:tc>
        <w:tc>
          <w:tcPr>
            <w:tcW w:w="4111" w:type="dxa"/>
          </w:tcPr>
          <w:p w:rsidR="0003740D" w:rsidRPr="0003740D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предоставление помещения для работы на обслуживаемом административном участке муниципального образования сотруднику, замещающему должность участкового уполномоченного полиции</w:t>
            </w:r>
          </w:p>
        </w:tc>
        <w:tc>
          <w:tcPr>
            <w:tcW w:w="3544" w:type="dxa"/>
          </w:tcPr>
          <w:p w:rsidR="0003740D" w:rsidRPr="0003740D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городские округа;</w:t>
            </w:r>
          </w:p>
          <w:p w:rsidR="0003740D" w:rsidRPr="0003740D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муниципальные районы;</w:t>
            </w:r>
          </w:p>
          <w:p w:rsidR="0003740D" w:rsidRPr="0003740D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городские поселения;</w:t>
            </w:r>
          </w:p>
          <w:p w:rsidR="0003740D" w:rsidRPr="0003740D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сельские поселения</w:t>
            </w:r>
          </w:p>
        </w:tc>
      </w:tr>
      <w:tr w:rsidR="0003740D" w:rsidRPr="0003740D" w:rsidTr="00A36F18">
        <w:tc>
          <w:tcPr>
            <w:tcW w:w="675" w:type="dxa"/>
          </w:tcPr>
          <w:p w:rsidR="0003740D" w:rsidRPr="0003740D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9.</w:t>
            </w:r>
          </w:p>
        </w:tc>
        <w:tc>
          <w:tcPr>
            <w:tcW w:w="6804" w:type="dxa"/>
          </w:tcPr>
          <w:p w:rsidR="0003740D" w:rsidRPr="0003740D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пункт 33</w:t>
            </w:r>
            <w:r w:rsidRPr="0003740D">
              <w:rPr>
                <w:rFonts w:eastAsia="Times New Roman"/>
                <w:vertAlign w:val="superscript"/>
              </w:rPr>
              <w:t>2</w:t>
            </w:r>
            <w:r w:rsidRPr="0003740D">
              <w:rPr>
                <w:rFonts w:eastAsia="Times New Roman"/>
              </w:rPr>
              <w:t xml:space="preserve"> части 1 статьи 14, пункт 8</w:t>
            </w:r>
            <w:r w:rsidRPr="0003740D">
              <w:rPr>
                <w:rFonts w:eastAsia="Times New Roman"/>
                <w:vertAlign w:val="superscript"/>
              </w:rPr>
              <w:t>2</w:t>
            </w:r>
            <w:r w:rsidRPr="0003740D">
              <w:rPr>
                <w:rFonts w:eastAsia="Times New Roman"/>
              </w:rPr>
              <w:t xml:space="preserve"> части 1 статьи 15, пункт 9</w:t>
            </w:r>
            <w:r w:rsidRPr="0003740D">
              <w:rPr>
                <w:rFonts w:eastAsia="Times New Roman"/>
                <w:vertAlign w:val="superscript"/>
              </w:rPr>
              <w:t>2</w:t>
            </w:r>
            <w:r w:rsidRPr="0003740D">
              <w:rPr>
                <w:rFonts w:eastAsia="Times New Roman"/>
              </w:rPr>
              <w:t xml:space="preserve"> части 1 статьи 16 Федерального закона от 06.10.2003 № 131-ФЗ «Об общих принципах организации местного самоуправления в Российской Федерации» (в редакции Федерального закона от 19.07.2011 № 247-ФЗ)</w:t>
            </w:r>
          </w:p>
        </w:tc>
        <w:tc>
          <w:tcPr>
            <w:tcW w:w="4111" w:type="dxa"/>
          </w:tcPr>
          <w:p w:rsidR="0003740D" w:rsidRPr="0003740D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предоставление до 1 января 2017 года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      </w:r>
          </w:p>
        </w:tc>
        <w:tc>
          <w:tcPr>
            <w:tcW w:w="3544" w:type="dxa"/>
          </w:tcPr>
          <w:p w:rsidR="0003740D" w:rsidRPr="0003740D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городские округа;</w:t>
            </w:r>
          </w:p>
          <w:p w:rsidR="0003740D" w:rsidRPr="0003740D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муниципальные районы;</w:t>
            </w:r>
          </w:p>
          <w:p w:rsidR="0003740D" w:rsidRPr="0003740D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городские поселения;</w:t>
            </w:r>
          </w:p>
          <w:p w:rsidR="0003740D" w:rsidRPr="0003740D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сельские поселения</w:t>
            </w:r>
          </w:p>
        </w:tc>
      </w:tr>
      <w:tr w:rsidR="0003740D" w:rsidRPr="0003740D" w:rsidTr="00A36F18">
        <w:tc>
          <w:tcPr>
            <w:tcW w:w="675" w:type="dxa"/>
          </w:tcPr>
          <w:p w:rsidR="0003740D" w:rsidRPr="0003740D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10.</w:t>
            </w:r>
          </w:p>
        </w:tc>
        <w:tc>
          <w:tcPr>
            <w:tcW w:w="6804" w:type="dxa"/>
          </w:tcPr>
          <w:p w:rsidR="0003740D" w:rsidRPr="0003740D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 xml:space="preserve">пункт 35 части 1 статьи 14, пункт 30 части 1 статьи 15, пункт 39 части 1 статьи 16 Федерального закона от 06.10.2003 № 131-ФЗ «Об общих принципах организации местного самоуправления в Российской Федерации» </w:t>
            </w:r>
            <w:r w:rsidRPr="0003740D">
              <w:rPr>
                <w:rFonts w:eastAsia="Times New Roman"/>
                <w:bCs/>
                <w:iCs/>
              </w:rPr>
              <w:t>(в редакции Федерального закона от 18.07.2011 № 242-ФЗ)</w:t>
            </w:r>
          </w:p>
        </w:tc>
        <w:tc>
          <w:tcPr>
            <w:tcW w:w="4111" w:type="dxa"/>
          </w:tcPr>
          <w:p w:rsidR="0003740D" w:rsidRPr="0003740D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 xml:space="preserve">осуществление муниципального </w:t>
            </w:r>
            <w:proofErr w:type="gramStart"/>
            <w:r w:rsidRPr="0003740D">
              <w:rPr>
                <w:rFonts w:eastAsia="Times New Roman"/>
              </w:rPr>
              <w:t>контроля за</w:t>
            </w:r>
            <w:proofErr w:type="gramEnd"/>
            <w:r w:rsidRPr="0003740D">
              <w:rPr>
                <w:rFonts w:eastAsia="Times New Roman"/>
              </w:rPr>
              <w:t xml:space="preserve"> проведением муниципальных лотерей</w:t>
            </w:r>
          </w:p>
        </w:tc>
        <w:tc>
          <w:tcPr>
            <w:tcW w:w="3544" w:type="dxa"/>
          </w:tcPr>
          <w:p w:rsidR="0003740D" w:rsidRPr="0003740D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городские округа;</w:t>
            </w:r>
          </w:p>
          <w:p w:rsidR="0003740D" w:rsidRPr="0003740D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муниципальные районы;</w:t>
            </w:r>
          </w:p>
          <w:p w:rsidR="0003740D" w:rsidRPr="0003740D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городские поселения;</w:t>
            </w:r>
          </w:p>
          <w:p w:rsidR="0003740D" w:rsidRPr="0003740D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сельские поселения</w:t>
            </w:r>
          </w:p>
        </w:tc>
      </w:tr>
      <w:tr w:rsidR="0003740D" w:rsidRPr="0003740D" w:rsidTr="00A36F18">
        <w:tc>
          <w:tcPr>
            <w:tcW w:w="675" w:type="dxa"/>
          </w:tcPr>
          <w:p w:rsidR="0003740D" w:rsidRPr="0003740D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lastRenderedPageBreak/>
              <w:t>11.</w:t>
            </w:r>
          </w:p>
        </w:tc>
        <w:tc>
          <w:tcPr>
            <w:tcW w:w="6804" w:type="dxa"/>
          </w:tcPr>
          <w:p w:rsidR="0003740D" w:rsidRPr="0003740D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 xml:space="preserve">пункт 36 части 1 статьи 14, пункт 31 части 1 статьи 15, пункт 40 части 1 статьи 16 Федерального закона от 06.10.2003 № 131-ФЗ «Об общих принципах организации местного самоуправления в Российской Федерации» </w:t>
            </w:r>
            <w:r w:rsidRPr="0003740D">
              <w:rPr>
                <w:rFonts w:eastAsia="Times New Roman"/>
                <w:bCs/>
                <w:iCs/>
              </w:rPr>
              <w:t>(в редакции Федерального закона от 18.07.2011 № 242-ФЗ)</w:t>
            </w:r>
          </w:p>
        </w:tc>
        <w:tc>
          <w:tcPr>
            <w:tcW w:w="4111" w:type="dxa"/>
          </w:tcPr>
          <w:p w:rsidR="0003740D" w:rsidRPr="0003740D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осуществление муниципального контроля на территории особой экономической зоны</w:t>
            </w:r>
          </w:p>
        </w:tc>
        <w:tc>
          <w:tcPr>
            <w:tcW w:w="3544" w:type="dxa"/>
          </w:tcPr>
          <w:p w:rsidR="0003740D" w:rsidRPr="0003740D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городские округа;</w:t>
            </w:r>
          </w:p>
          <w:p w:rsidR="0003740D" w:rsidRPr="0003740D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муниципальные районы;</w:t>
            </w:r>
          </w:p>
          <w:p w:rsidR="0003740D" w:rsidRPr="0003740D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городские поселения;</w:t>
            </w:r>
          </w:p>
          <w:p w:rsidR="0003740D" w:rsidRPr="0003740D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сельские поселения</w:t>
            </w:r>
          </w:p>
        </w:tc>
      </w:tr>
      <w:tr w:rsidR="0003740D" w:rsidRPr="0003740D" w:rsidTr="00A36F18">
        <w:tc>
          <w:tcPr>
            <w:tcW w:w="675" w:type="dxa"/>
          </w:tcPr>
          <w:p w:rsidR="0003740D" w:rsidRPr="0003740D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12.</w:t>
            </w:r>
          </w:p>
        </w:tc>
        <w:tc>
          <w:tcPr>
            <w:tcW w:w="6804" w:type="dxa"/>
          </w:tcPr>
          <w:p w:rsidR="0003740D" w:rsidRPr="0003740D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пункт 37 части 1 статьи 14, пункт 32 части 1 статьи 15, пункт 41 части 1 статьи 16 Федерального закона от 06.10.2003 № 131-ФЗ «Об общих принципах организации местного самоуправления в Российской Федерации» (</w:t>
            </w:r>
            <w:r w:rsidRPr="0003740D">
              <w:rPr>
                <w:rFonts w:eastAsia="Times New Roman"/>
                <w:bCs/>
                <w:iCs/>
              </w:rPr>
              <w:t xml:space="preserve">в редакции Федерального закона </w:t>
            </w:r>
            <w:r w:rsidRPr="0003740D">
              <w:rPr>
                <w:rFonts w:eastAsia="Times New Roman"/>
              </w:rPr>
              <w:t>от 19.07.2011 № 246-ФЗ)</w:t>
            </w:r>
          </w:p>
        </w:tc>
        <w:tc>
          <w:tcPr>
            <w:tcW w:w="4111" w:type="dxa"/>
          </w:tcPr>
          <w:p w:rsidR="0003740D" w:rsidRPr="0003740D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обеспечение выполнения работ, необходимых для создания искусственных земельных участков для нужд муниципального образования,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      </w:r>
          </w:p>
        </w:tc>
        <w:tc>
          <w:tcPr>
            <w:tcW w:w="3544" w:type="dxa"/>
          </w:tcPr>
          <w:p w:rsidR="0003740D" w:rsidRPr="0003740D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городские округа;</w:t>
            </w:r>
          </w:p>
          <w:p w:rsidR="0003740D" w:rsidRPr="0003740D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муниципальные районы;</w:t>
            </w:r>
          </w:p>
          <w:p w:rsidR="0003740D" w:rsidRPr="0003740D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городские поселения;</w:t>
            </w:r>
          </w:p>
          <w:p w:rsidR="0003740D" w:rsidRPr="0003740D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сельские поселения</w:t>
            </w:r>
          </w:p>
        </w:tc>
      </w:tr>
      <w:tr w:rsidR="0003740D" w:rsidRPr="0003740D" w:rsidTr="00A36F18">
        <w:tc>
          <w:tcPr>
            <w:tcW w:w="675" w:type="dxa"/>
          </w:tcPr>
          <w:p w:rsidR="0003740D" w:rsidRPr="0003740D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13.</w:t>
            </w:r>
          </w:p>
        </w:tc>
        <w:tc>
          <w:tcPr>
            <w:tcW w:w="6804" w:type="dxa"/>
          </w:tcPr>
          <w:p w:rsidR="0003740D" w:rsidRPr="0003740D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пункт 38 части 1 статьи 14, пункт 33 части 1 статьи 15, пункт 42 части 1 статьи 16 Федерального закона от 06.10.2003 № 131-ФЗ «Об общих принципах организации местного самоуправления в Российской Федерации» (</w:t>
            </w:r>
            <w:r w:rsidRPr="0003740D">
              <w:rPr>
                <w:rFonts w:eastAsia="Times New Roman"/>
                <w:bCs/>
                <w:iCs/>
              </w:rPr>
              <w:t xml:space="preserve">в редакции Федерального закона </w:t>
            </w:r>
            <w:r w:rsidRPr="0003740D">
              <w:rPr>
                <w:rFonts w:eastAsia="Times New Roman"/>
              </w:rPr>
              <w:t>от 21.11.2011 № 329-ФЗ);</w:t>
            </w:r>
          </w:p>
          <w:p w:rsidR="0003740D" w:rsidRPr="0003740D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часть 4</w:t>
            </w:r>
            <w:r w:rsidRPr="0003740D">
              <w:rPr>
                <w:rFonts w:eastAsia="Times New Roman"/>
                <w:vertAlign w:val="superscript"/>
              </w:rPr>
              <w:t>1</w:t>
            </w:r>
            <w:r w:rsidRPr="0003740D">
              <w:rPr>
                <w:rFonts w:eastAsia="Times New Roman"/>
              </w:rPr>
              <w:t xml:space="preserve"> статьи 5 Федерального закона от 25.12.2008 № 273-ФЗ «О противодействии коррупции» (в редакции Федерального закона от 21.11.2011 № 329-ФЗ);</w:t>
            </w:r>
          </w:p>
          <w:p w:rsidR="0003740D" w:rsidRPr="0003740D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03740D" w:rsidRPr="0003740D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03740D" w:rsidRPr="0003740D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03740D" w:rsidRPr="0003740D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03740D" w:rsidRPr="0003740D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03740D" w:rsidRPr="0003740D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03740D" w:rsidRPr="0003740D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03740D" w:rsidRPr="0003740D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03740D" w:rsidRPr="0003740D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03740D" w:rsidRPr="0003740D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пункт 2</w:t>
            </w:r>
            <w:r w:rsidRPr="0003740D">
              <w:rPr>
                <w:rFonts w:eastAsia="Times New Roman"/>
                <w:vertAlign w:val="superscript"/>
              </w:rPr>
              <w:t>1</w:t>
            </w:r>
            <w:r w:rsidRPr="0003740D">
              <w:rPr>
                <w:rFonts w:eastAsia="Times New Roman"/>
              </w:rPr>
              <w:t xml:space="preserve"> статьи 6 Федерального закона от 25.12.2008 № 273-ФЗ «О противодействии коррупции» (в редакции Федерального закона от 21.11.2011 № 329-ФЗ)</w:t>
            </w:r>
          </w:p>
        </w:tc>
        <w:tc>
          <w:tcPr>
            <w:tcW w:w="4111" w:type="dxa"/>
          </w:tcPr>
          <w:p w:rsidR="0003740D" w:rsidRPr="0003740D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lastRenderedPageBreak/>
              <w:t>осуществление мер по противодействию коррупции в границах муниципального образования;</w:t>
            </w:r>
          </w:p>
          <w:p w:rsidR="0003740D" w:rsidRPr="0003740D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03740D" w:rsidRPr="0003740D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03740D" w:rsidRPr="0003740D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 xml:space="preserve">полномочия органов местного самоуправления и их должностных лиц по информированию должностных лиц кадровых служб указанных органов о ставших им </w:t>
            </w:r>
            <w:r w:rsidRPr="0003740D">
              <w:rPr>
                <w:rFonts w:eastAsia="Times New Roman"/>
              </w:rPr>
              <w:lastRenderedPageBreak/>
              <w:t>известными фактах несоблюдения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коррупции;</w:t>
            </w:r>
          </w:p>
          <w:p w:rsidR="0003740D" w:rsidRPr="0003740D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03740D">
              <w:rPr>
                <w:rFonts w:eastAsia="Times New Roman"/>
              </w:rPr>
              <w:t>практики</w:t>
            </w:r>
            <w:proofErr w:type="gramEnd"/>
            <w:r w:rsidRPr="0003740D">
              <w:rPr>
                <w:rFonts w:eastAsia="Times New Roman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544" w:type="dxa"/>
          </w:tcPr>
          <w:p w:rsidR="0003740D" w:rsidRPr="0003740D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lastRenderedPageBreak/>
              <w:t>городские округа;</w:t>
            </w:r>
          </w:p>
          <w:p w:rsidR="0003740D" w:rsidRPr="0003740D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муниципальные районы;</w:t>
            </w:r>
          </w:p>
          <w:p w:rsidR="0003740D" w:rsidRPr="0003740D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городские поселения;</w:t>
            </w:r>
          </w:p>
          <w:p w:rsidR="0003740D" w:rsidRPr="0003740D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сельские поселения</w:t>
            </w:r>
          </w:p>
        </w:tc>
      </w:tr>
      <w:tr w:rsidR="0003740D" w:rsidRPr="0003740D" w:rsidTr="00A36F18">
        <w:tc>
          <w:tcPr>
            <w:tcW w:w="675" w:type="dxa"/>
          </w:tcPr>
          <w:p w:rsidR="0003740D" w:rsidRPr="0003740D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lastRenderedPageBreak/>
              <w:t>14.</w:t>
            </w:r>
          </w:p>
        </w:tc>
        <w:tc>
          <w:tcPr>
            <w:tcW w:w="6804" w:type="dxa"/>
          </w:tcPr>
          <w:p w:rsidR="0003740D" w:rsidRPr="0003740D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пункт 6</w:t>
            </w:r>
            <w:r w:rsidRPr="0003740D">
              <w:rPr>
                <w:rFonts w:eastAsia="Times New Roman"/>
                <w:vertAlign w:val="superscript"/>
              </w:rPr>
              <w:t>1</w:t>
            </w:r>
            <w:r w:rsidRPr="0003740D">
              <w:rPr>
                <w:rFonts w:eastAsia="Times New Roman"/>
              </w:rPr>
              <w:t xml:space="preserve"> части 1 статьи 9 Федерального закона от 04.12.2007 № 329-ФЗ «О физической культуре и спорте в Российской Федерации» (в редакции </w:t>
            </w:r>
            <w:r w:rsidRPr="0003740D">
              <w:rPr>
                <w:rFonts w:eastAsia="Times New Roman"/>
              </w:rPr>
              <w:lastRenderedPageBreak/>
              <w:t>Федерального закона от 06.12.2011 № 412-ФЗ)</w:t>
            </w:r>
          </w:p>
        </w:tc>
        <w:tc>
          <w:tcPr>
            <w:tcW w:w="4111" w:type="dxa"/>
          </w:tcPr>
          <w:p w:rsidR="0003740D" w:rsidRPr="0003740D" w:rsidRDefault="0003740D" w:rsidP="000374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lastRenderedPageBreak/>
              <w:t xml:space="preserve">осуществление </w:t>
            </w:r>
            <w:proofErr w:type="gramStart"/>
            <w:r w:rsidRPr="0003740D">
              <w:rPr>
                <w:rFonts w:eastAsia="Times New Roman"/>
              </w:rPr>
              <w:t>контроля за</w:t>
            </w:r>
            <w:proofErr w:type="gramEnd"/>
            <w:r w:rsidRPr="0003740D">
              <w:rPr>
                <w:rFonts w:eastAsia="Times New Roman"/>
              </w:rPr>
              <w:t xml:space="preserve"> соблюдением организациями, созданными муниципальными </w:t>
            </w:r>
            <w:r w:rsidRPr="0003740D">
              <w:rPr>
                <w:rFonts w:eastAsia="Times New Roman"/>
              </w:rPr>
              <w:lastRenderedPageBreak/>
              <w:t>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</w:t>
            </w:r>
          </w:p>
        </w:tc>
        <w:tc>
          <w:tcPr>
            <w:tcW w:w="3544" w:type="dxa"/>
          </w:tcPr>
          <w:p w:rsidR="0003740D" w:rsidRPr="0003740D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lastRenderedPageBreak/>
              <w:t>городские округа;</w:t>
            </w:r>
          </w:p>
          <w:p w:rsidR="0003740D" w:rsidRPr="0003740D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муниципальные районы;</w:t>
            </w:r>
          </w:p>
          <w:p w:rsidR="0003740D" w:rsidRPr="0003740D" w:rsidRDefault="0003740D" w:rsidP="00037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t>городские поселения;</w:t>
            </w:r>
          </w:p>
          <w:p w:rsidR="0003740D" w:rsidRPr="0003740D" w:rsidRDefault="0003740D" w:rsidP="000374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3740D">
              <w:rPr>
                <w:rFonts w:eastAsia="Times New Roman"/>
              </w:rPr>
              <w:lastRenderedPageBreak/>
              <w:t>сельские поселения</w:t>
            </w:r>
          </w:p>
        </w:tc>
      </w:tr>
    </w:tbl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3740D" w:rsidRPr="0003740D" w:rsidSect="000176D9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tbl>
      <w:tblPr>
        <w:tblW w:w="10338" w:type="dxa"/>
        <w:tblInd w:w="-743" w:type="dxa"/>
        <w:tblLook w:val="04A0" w:firstRow="1" w:lastRow="0" w:firstColumn="1" w:lastColumn="0" w:noHBand="0" w:noVBand="1"/>
      </w:tblPr>
      <w:tblGrid>
        <w:gridCol w:w="709"/>
        <w:gridCol w:w="9629"/>
      </w:tblGrid>
      <w:tr w:rsidR="0003740D" w:rsidRPr="0003740D" w:rsidTr="00A36F18">
        <w:trPr>
          <w:trHeight w:val="1440"/>
        </w:trPr>
        <w:tc>
          <w:tcPr>
            <w:tcW w:w="10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bookmarkStart w:id="0" w:name="RANGE!A1:B70"/>
            <w:r w:rsidRPr="0003740D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lastRenderedPageBreak/>
              <w:t>Приложение №3 к методике</w:t>
            </w:r>
          </w:p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03740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РЕЕСТР</w:t>
            </w:r>
            <w:r w:rsidRPr="0003740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br/>
              <w:t xml:space="preserve">заместителей главы, структурных подразделений </w:t>
            </w:r>
            <w:r w:rsidRPr="0003740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br/>
              <w:t>исполнительно-распорядительных органов местного самоуправления городского округа</w:t>
            </w:r>
            <w:bookmarkEnd w:id="0"/>
          </w:p>
        </w:tc>
      </w:tr>
      <w:tr w:rsidR="0003740D" w:rsidRPr="0003740D" w:rsidTr="00A36F18">
        <w:trPr>
          <w:trHeight w:val="315"/>
        </w:trPr>
        <w:tc>
          <w:tcPr>
            <w:tcW w:w="10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3740D" w:rsidRPr="0003740D" w:rsidTr="00A36F18">
        <w:trPr>
          <w:trHeight w:val="180"/>
        </w:trPr>
        <w:tc>
          <w:tcPr>
            <w:tcW w:w="10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40D" w:rsidRPr="0003740D" w:rsidTr="00A36F1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                </w:t>
            </w:r>
            <w:proofErr w:type="gramStart"/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подразделений и должностей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(по вопросам ЖКХ)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(по вопросам архитектуры и территориального развития)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(по транспорту и дорожному хозяйству) 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(по вопросам экономики)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(по социальным вопросам) </w:t>
            </w:r>
          </w:p>
        </w:tc>
      </w:tr>
      <w:tr w:rsidR="0003740D" w:rsidRPr="0003740D" w:rsidTr="00A36F1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(по организационно-правовым и кадровым вопросам) / Управляющий делами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(по строительству)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Департамент жилищно-коммунального хозяйства и энергетики *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Департамент архитектуры и градостроительства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Департамент транспорта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Департамент дорожного хозяйства и благоустройства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Департамент экономики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Департамент имущественных и земельных отношений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Департамент социальной защиты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Департамент координации строительства и перспективного развития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Отдел ЗАГС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Муниципальное казначейство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управление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Управление коммунального хозяйства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экономического контроля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Управление здравоохранения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Управление культуры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Управление по физической культуре и спорту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вопросам муниципальной службы и кадров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информационной политике и взаимодействию со СМИ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организационной работе и связям с общественными объединениями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охране окружающей среды 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торговле и бытовому обслуживанию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межнациональным вопросам, религии и казачеству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работе с правоохранительными органами и вопросам общественного порядка 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мобилизационной работе  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контроля благоустройства и содержания территорий города 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мониторинга законодательной базы и методологии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экономического контроля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организации торговли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внешних связей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развития социальной сферы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делам молодежи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учета и оформления персонала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административной реформы и регламентации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взаимодействию со СМИ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правовой и антикоррупционной экспертизы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нормативно-правового обеспечения, аналитической и методической работы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контрольной работы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отдел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электронно-информационных технологий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бухгалтерского учета,  отчетности и планирования расходов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Канцелярия</w:t>
            </w:r>
          </w:p>
        </w:tc>
      </w:tr>
      <w:tr w:rsidR="0003740D" w:rsidRPr="0003740D" w:rsidTr="00A36F1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организации мероприятий по охране окружающей среды</w:t>
            </w:r>
          </w:p>
        </w:tc>
      </w:tr>
      <w:tr w:rsidR="0003740D" w:rsidRPr="0003740D" w:rsidTr="00A36F1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охраны зеленых насаждений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муниципальной службы и развития персонала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мониторинга СМИ, аналитики и прогнозирования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по связям с общественными объединениями и межмуниципальному сотрудничеству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по работе с обращениями граждан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по закупкам и обеспечению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администрирования информационных систем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аппаратно-коммуникационного обеспечения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бухгалтерского учета и отчетности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учета нефинансовых активов и исполнения расходных обязательств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планирования расходов и отчетности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9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нормативных документов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03740D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>курсивом обозначены отраслевые и функциональные органы</w:t>
            </w:r>
          </w:p>
        </w:tc>
      </w:tr>
    </w:tbl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38" w:type="dxa"/>
        <w:tblInd w:w="-743" w:type="dxa"/>
        <w:tblLook w:val="04A0" w:firstRow="1" w:lastRow="0" w:firstColumn="1" w:lastColumn="0" w:noHBand="0" w:noVBand="1"/>
      </w:tblPr>
      <w:tblGrid>
        <w:gridCol w:w="709"/>
        <w:gridCol w:w="9629"/>
      </w:tblGrid>
      <w:tr w:rsidR="0003740D" w:rsidRPr="0003740D" w:rsidTr="00A36F18">
        <w:trPr>
          <w:trHeight w:val="1440"/>
        </w:trPr>
        <w:tc>
          <w:tcPr>
            <w:tcW w:w="10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03740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lastRenderedPageBreak/>
              <w:t>РЕЕСТР</w:t>
            </w:r>
            <w:r w:rsidRPr="0003740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br/>
              <w:t xml:space="preserve">заместителей главы, структурных подразделений </w:t>
            </w:r>
            <w:r w:rsidRPr="0003740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br/>
              <w:t>исполнительно-распорядительных органов местного самоуправления муниципального района</w:t>
            </w:r>
          </w:p>
        </w:tc>
      </w:tr>
      <w:tr w:rsidR="0003740D" w:rsidRPr="0003740D" w:rsidTr="00A36F18">
        <w:trPr>
          <w:trHeight w:val="315"/>
        </w:trPr>
        <w:tc>
          <w:tcPr>
            <w:tcW w:w="10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3740D" w:rsidRPr="0003740D" w:rsidTr="00A36F18">
        <w:trPr>
          <w:trHeight w:val="180"/>
        </w:trPr>
        <w:tc>
          <w:tcPr>
            <w:tcW w:w="10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40D" w:rsidRPr="0003740D" w:rsidTr="00A36F1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                </w:t>
            </w:r>
            <w:proofErr w:type="gramStart"/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подразделений и должностей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2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2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(по вопросам ЖКХ, транспорта и дорожного хозяйства)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2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(по вопросам архитектуры и территориального развития)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2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(по вопросам сельского хозяйства и охраны окружающей среды) 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2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(по социальным вопросам) </w:t>
            </w:r>
          </w:p>
        </w:tc>
      </w:tr>
      <w:tr w:rsidR="0003740D" w:rsidRPr="0003740D" w:rsidTr="00A36F1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2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(по организационно-правовым и кадровым вопросам) / Управляющий делами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2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Комитет имущественных и земельных отношений*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2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Управление финансов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2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Управление социальной защиты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2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2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Отдел по физической культуре и спорту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2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2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Отдел ЗАГС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2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экономического развития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2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сельского хозяйства 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2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экономического анализа, развития и поддержки предпринимательства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2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потребительского рынка товаров и услуг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2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жилищно-коммунального хозяйства и энергетики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2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транспорта, дорожного хозяйства и благоустройства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2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архитектуры и градостроительства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2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координации строительства и перспективного развития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2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сельского хозяйства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2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охране окружающей среды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2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развития социальной сферы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2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вопросам муниципальной службы и кадров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2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отдел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2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бухгалтерского учета, отчетности и планирования расходов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2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правовой работы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2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Канцелярия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2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анализа и прогноза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2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экономического развития территорий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2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Сектор, дорожного хозяйства и благоустройства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2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экономического анализа, АПК и реализации приоритетных программ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2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по межнациональным вопросам, религии и казачеству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2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учета и оформления персонала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2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муниципальной службы и развития персонала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2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по работе с обращениями граждан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2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электронно-информационных технологий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2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по информационной политике и взаимодействию со СМИ</w:t>
            </w:r>
          </w:p>
        </w:tc>
      </w:tr>
      <w:tr w:rsidR="0003740D" w:rsidRPr="0003740D" w:rsidTr="00A36F1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2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контрольной работы</w:t>
            </w:r>
          </w:p>
        </w:tc>
      </w:tr>
      <w:tr w:rsidR="0003740D" w:rsidRPr="0003740D" w:rsidTr="00A36F1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2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по связям с общественными объединениями и межмуниципальному сотрудничеству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2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по делам гражданской обороны и чрезвычайным ситуациям, мобилизационной работе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2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делам молодежи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2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делам несовершеннолетних и защите их прав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2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работе с правоохранительными органами и вопросами общественного порядка</w:t>
            </w:r>
          </w:p>
        </w:tc>
      </w:tr>
    </w:tbl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38" w:type="dxa"/>
        <w:tblInd w:w="-743" w:type="dxa"/>
        <w:tblLook w:val="04A0" w:firstRow="1" w:lastRow="0" w:firstColumn="1" w:lastColumn="0" w:noHBand="0" w:noVBand="1"/>
      </w:tblPr>
      <w:tblGrid>
        <w:gridCol w:w="709"/>
        <w:gridCol w:w="9629"/>
      </w:tblGrid>
      <w:tr w:rsidR="0003740D" w:rsidRPr="0003740D" w:rsidTr="00A36F18">
        <w:trPr>
          <w:trHeight w:val="1440"/>
        </w:trPr>
        <w:tc>
          <w:tcPr>
            <w:tcW w:w="10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03740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РЕЕСТР</w:t>
            </w:r>
            <w:r w:rsidRPr="0003740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br/>
              <w:t xml:space="preserve">заместителей главы, структурных подразделений </w:t>
            </w:r>
            <w:r w:rsidRPr="0003740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br/>
              <w:t>исполнительно-распорядительных органов местного самоуправления городского поселения</w:t>
            </w:r>
          </w:p>
        </w:tc>
      </w:tr>
      <w:tr w:rsidR="0003740D" w:rsidRPr="0003740D" w:rsidTr="00A36F18">
        <w:trPr>
          <w:trHeight w:val="315"/>
        </w:trPr>
        <w:tc>
          <w:tcPr>
            <w:tcW w:w="10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3740D" w:rsidRPr="0003740D" w:rsidTr="00A36F18">
        <w:trPr>
          <w:trHeight w:val="180"/>
        </w:trPr>
        <w:tc>
          <w:tcPr>
            <w:tcW w:w="10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40D" w:rsidRPr="0003740D" w:rsidTr="00A36F1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                </w:t>
            </w:r>
            <w:proofErr w:type="gramStart"/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подразделений и должностей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 и финансов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 и финансов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муниципального хозяйства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жилищно-коммунального хозяйства и благоустройства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имущественных и земельных отношений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общим и организационным вопросам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архивной работы и </w:t>
            </w:r>
            <w:proofErr w:type="spellStart"/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учета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по кадровой работе</w:t>
            </w:r>
          </w:p>
        </w:tc>
      </w:tr>
      <w:tr w:rsidR="0003740D" w:rsidRPr="0003740D" w:rsidTr="00A36F1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делам гражданской обороны и чрезвычайным ситуациям, военно-мобилизационной работе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делам молодежи, физкультуры и спорта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1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(по правой работе)</w:t>
            </w:r>
          </w:p>
        </w:tc>
      </w:tr>
    </w:tbl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38" w:type="dxa"/>
        <w:tblInd w:w="-743" w:type="dxa"/>
        <w:tblLook w:val="04A0" w:firstRow="1" w:lastRow="0" w:firstColumn="1" w:lastColumn="0" w:noHBand="0" w:noVBand="1"/>
      </w:tblPr>
      <w:tblGrid>
        <w:gridCol w:w="709"/>
        <w:gridCol w:w="9629"/>
      </w:tblGrid>
      <w:tr w:rsidR="0003740D" w:rsidRPr="0003740D" w:rsidTr="00A36F18">
        <w:trPr>
          <w:trHeight w:val="1440"/>
        </w:trPr>
        <w:tc>
          <w:tcPr>
            <w:tcW w:w="10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РЕЕСТР</w:t>
            </w:r>
            <w:r w:rsidRPr="00037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заместителей главы, структурных подразделений </w:t>
            </w:r>
            <w:r w:rsidRPr="00037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исполнительно-распорядительных органов местного самоуправления сельского поселения</w:t>
            </w:r>
          </w:p>
        </w:tc>
      </w:tr>
      <w:tr w:rsidR="0003740D" w:rsidRPr="0003740D" w:rsidTr="00A36F18">
        <w:trPr>
          <w:trHeight w:val="315"/>
        </w:trPr>
        <w:tc>
          <w:tcPr>
            <w:tcW w:w="10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3740D" w:rsidRPr="0003740D" w:rsidTr="00A36F18">
        <w:trPr>
          <w:trHeight w:val="180"/>
        </w:trPr>
        <w:tc>
          <w:tcPr>
            <w:tcW w:w="10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40D" w:rsidRPr="0003740D" w:rsidTr="00A36F1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                </w:t>
            </w:r>
            <w:proofErr w:type="gramStart"/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подразделений и должностей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0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0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муниципального хозяйства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0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по общим и организационным вопросам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0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(по вопросам архивной работы и </w:t>
            </w:r>
            <w:proofErr w:type="spellStart"/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учета)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0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(по кадровой и правовой работе)</w:t>
            </w:r>
          </w:p>
        </w:tc>
      </w:tr>
      <w:tr w:rsidR="0003740D" w:rsidRPr="0003740D" w:rsidTr="00A36F1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0D" w:rsidRPr="0003740D" w:rsidRDefault="0003740D" w:rsidP="0003740D">
            <w:pPr>
              <w:numPr>
                <w:ilvl w:val="0"/>
                <w:numId w:val="10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(по вопросам имущественных и земельных отношений)</w:t>
            </w:r>
          </w:p>
        </w:tc>
      </w:tr>
    </w:tbl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3740D" w:rsidRPr="0003740D" w:rsidSect="000176D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03740D" w:rsidRPr="0003740D" w:rsidRDefault="0003740D" w:rsidP="0003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№4 к методике</w:t>
      </w:r>
    </w:p>
    <w:tbl>
      <w:tblPr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6"/>
        <w:gridCol w:w="1815"/>
        <w:gridCol w:w="930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850"/>
        <w:gridCol w:w="851"/>
      </w:tblGrid>
      <w:tr w:rsidR="0003740D" w:rsidRPr="0003740D" w:rsidTr="00A36F18">
        <w:trPr>
          <w:trHeight w:val="720"/>
        </w:trPr>
        <w:tc>
          <w:tcPr>
            <w:tcW w:w="158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ФОРМА </w:t>
            </w:r>
          </w:p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анализа кадрового состава органов местного самоуправления городского округа (муниципального района</w:t>
            </w:r>
            <w:r w:rsidRPr="0003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03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03740D" w:rsidRPr="0003740D" w:rsidTr="00A36F18">
        <w:trPr>
          <w:trHeight w:val="34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Работники</w:t>
            </w:r>
            <w:proofErr w:type="gramEnd"/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замещающие муниципальные должности</w:t>
            </w:r>
          </w:p>
        </w:tc>
        <w:tc>
          <w:tcPr>
            <w:tcW w:w="59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Работники, замещающие должности муниципальной службы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Работники, осуществляющие техническое обеспечение деятельности органов местного самоуправления (технический персонал)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Обслуживающий             персонал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работники</w:t>
            </w:r>
          </w:p>
        </w:tc>
      </w:tr>
      <w:tr w:rsidR="0003740D" w:rsidRPr="0003740D" w:rsidTr="00A36F18">
        <w:trPr>
          <w:trHeight w:val="159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выплата денежного</w:t>
            </w:r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содержания</w:t>
            </w:r>
            <w:proofErr w:type="gramEnd"/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которым осуществляется за счет средств 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выплата денежного</w:t>
            </w:r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содержания</w:t>
            </w:r>
            <w:proofErr w:type="gramEnd"/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которым осуществляется за счет субвенций из областного бюджета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выплата денежного</w:t>
            </w:r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содержания</w:t>
            </w:r>
            <w:proofErr w:type="gramEnd"/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которым осуществляется за счет межбюджетных трансфертов из  бюджетов поселений</w:t>
            </w: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740D" w:rsidRPr="0003740D" w:rsidTr="00A36F18">
        <w:trPr>
          <w:trHeight w:val="84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</w:t>
            </w:r>
            <w:proofErr w:type="gramEnd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числен-</w:t>
            </w:r>
            <w:proofErr w:type="spellStart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факти-ческая</w:t>
            </w:r>
            <w:proofErr w:type="spellEnd"/>
            <w:proofErr w:type="gramEnd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числен-</w:t>
            </w:r>
            <w:proofErr w:type="spellStart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</w:t>
            </w:r>
            <w:proofErr w:type="gramEnd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числен-</w:t>
            </w:r>
            <w:proofErr w:type="spellStart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факти-ческая</w:t>
            </w:r>
            <w:proofErr w:type="spellEnd"/>
            <w:proofErr w:type="gramEnd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числен-</w:t>
            </w:r>
            <w:proofErr w:type="spellStart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</w:t>
            </w:r>
            <w:proofErr w:type="gramEnd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числен-</w:t>
            </w:r>
            <w:proofErr w:type="spellStart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факти-ческая</w:t>
            </w:r>
            <w:proofErr w:type="spellEnd"/>
            <w:proofErr w:type="gramEnd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числен-</w:t>
            </w:r>
            <w:proofErr w:type="spellStart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</w:t>
            </w:r>
            <w:proofErr w:type="gramEnd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числен-</w:t>
            </w:r>
            <w:proofErr w:type="spellStart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факти-ческая</w:t>
            </w:r>
            <w:proofErr w:type="spellEnd"/>
            <w:proofErr w:type="gramEnd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числен-</w:t>
            </w:r>
            <w:proofErr w:type="spellStart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</w:t>
            </w:r>
            <w:proofErr w:type="gramEnd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числен-</w:t>
            </w:r>
            <w:proofErr w:type="spellStart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факти-ческая</w:t>
            </w:r>
            <w:proofErr w:type="spellEnd"/>
            <w:proofErr w:type="gramEnd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числен-</w:t>
            </w:r>
            <w:proofErr w:type="spellStart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</w:t>
            </w:r>
            <w:proofErr w:type="gramEnd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числен-</w:t>
            </w:r>
            <w:proofErr w:type="spellStart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факти-ческая</w:t>
            </w:r>
            <w:proofErr w:type="spellEnd"/>
            <w:proofErr w:type="gramEnd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числен-</w:t>
            </w:r>
            <w:proofErr w:type="spellStart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</w:t>
            </w:r>
            <w:proofErr w:type="gramEnd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числен-</w:t>
            </w:r>
            <w:proofErr w:type="spellStart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факти-ческая</w:t>
            </w:r>
            <w:proofErr w:type="spellEnd"/>
            <w:proofErr w:type="gramEnd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числен-</w:t>
            </w:r>
            <w:proofErr w:type="spellStart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единиц</w:t>
            </w:r>
          </w:p>
        </w:tc>
      </w:tr>
      <w:tr w:rsidR="0003740D" w:rsidRPr="0003740D" w:rsidTr="00A36F18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 ________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740D" w:rsidRPr="0003740D" w:rsidTr="00A36F18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администрации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40D" w:rsidRPr="0003740D" w:rsidTr="00A36F18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отраслевые (функциональные) органы администрации всего,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40D" w:rsidRPr="0003740D" w:rsidTr="00A36F18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органы всего,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40D" w:rsidRPr="0003740D" w:rsidTr="00A36F18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представительный орган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40D" w:rsidRPr="0003740D" w:rsidTr="00A36F18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орган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40D" w:rsidRPr="0003740D" w:rsidTr="00A36F18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ФОРМА </w:t>
      </w: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анализа кадрового состава органов местного самоуправления поселения</w:t>
      </w: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085"/>
        <w:gridCol w:w="957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850"/>
        <w:gridCol w:w="851"/>
        <w:gridCol w:w="850"/>
        <w:gridCol w:w="851"/>
      </w:tblGrid>
      <w:tr w:rsidR="0003740D" w:rsidRPr="0003740D" w:rsidTr="00A36F18">
        <w:trPr>
          <w:trHeight w:val="375"/>
        </w:trPr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85" w:type="dxa"/>
            <w:vMerge w:val="restart"/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49" w:type="dxa"/>
            <w:gridSpan w:val="2"/>
            <w:vMerge w:val="restart"/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Работники</w:t>
            </w:r>
            <w:proofErr w:type="gramEnd"/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замещающие муниципальные должности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Работники, замещающие должности муниципальной службы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Работники, осуществляющие техническое обеспечение деятельности органов местного самоуправления (технический персонал)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Обслужива-ющий</w:t>
            </w:r>
            <w:proofErr w:type="spellEnd"/>
            <w:proofErr w:type="gramEnd"/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персонал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работники</w:t>
            </w:r>
          </w:p>
        </w:tc>
      </w:tr>
      <w:tr w:rsidR="0003740D" w:rsidRPr="0003740D" w:rsidTr="00A36F18">
        <w:trPr>
          <w:trHeight w:val="1350"/>
        </w:trPr>
        <w:tc>
          <w:tcPr>
            <w:tcW w:w="503" w:type="dxa"/>
            <w:vMerge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gridSpan w:val="2"/>
            <w:vMerge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выплата денежного</w:t>
            </w:r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содержания</w:t>
            </w:r>
            <w:proofErr w:type="gramEnd"/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которым осуществляется за счет средств местного бюджета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выплата денежного</w:t>
            </w:r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содержания</w:t>
            </w:r>
            <w:proofErr w:type="gramEnd"/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которым осуществляется за счет субвенций из областного бюджета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выплата денежного</w:t>
            </w:r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содержания</w:t>
            </w:r>
            <w:proofErr w:type="gramEnd"/>
            <w:r w:rsidRPr="0003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которым осуществляется за счет межбюджетных трансфертов из  бюджетов поселений</w:t>
            </w: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740D" w:rsidRPr="0003740D" w:rsidTr="00A36F18">
        <w:trPr>
          <w:trHeight w:val="810"/>
        </w:trPr>
        <w:tc>
          <w:tcPr>
            <w:tcW w:w="503" w:type="dxa"/>
            <w:vMerge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численность, единиц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численность, единиц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численность, единиц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численность, единиц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численность, единиц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численность, единиц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численность, единиц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численность, единиц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численность, единиц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численность, единиц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численность, 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численность, единиц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численность, 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численность, единиц</w:t>
            </w:r>
          </w:p>
        </w:tc>
      </w:tr>
      <w:tr w:rsidR="0003740D" w:rsidRPr="0003740D" w:rsidTr="00A36F18">
        <w:trPr>
          <w:trHeight w:val="300"/>
        </w:trPr>
        <w:tc>
          <w:tcPr>
            <w:tcW w:w="503" w:type="dxa"/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40D" w:rsidRPr="0003740D" w:rsidTr="00A36F18">
        <w:trPr>
          <w:trHeight w:val="300"/>
        </w:trPr>
        <w:tc>
          <w:tcPr>
            <w:tcW w:w="503" w:type="dxa"/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40D" w:rsidRPr="0003740D" w:rsidTr="00A36F18">
        <w:trPr>
          <w:trHeight w:val="300"/>
        </w:trPr>
        <w:tc>
          <w:tcPr>
            <w:tcW w:w="503" w:type="dxa"/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40D" w:rsidRPr="0003740D" w:rsidTr="00A36F18">
        <w:trPr>
          <w:trHeight w:val="300"/>
        </w:trPr>
        <w:tc>
          <w:tcPr>
            <w:tcW w:w="503" w:type="dxa"/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40D" w:rsidRPr="0003740D" w:rsidTr="00A36F18">
        <w:trPr>
          <w:trHeight w:val="300"/>
        </w:trPr>
        <w:tc>
          <w:tcPr>
            <w:tcW w:w="503" w:type="dxa"/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40D" w:rsidRPr="0003740D" w:rsidTr="00A36F18">
        <w:trPr>
          <w:trHeight w:val="300"/>
        </w:trPr>
        <w:tc>
          <w:tcPr>
            <w:tcW w:w="503" w:type="dxa"/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40D" w:rsidRPr="0003740D" w:rsidTr="00A36F18">
        <w:trPr>
          <w:trHeight w:val="300"/>
        </w:trPr>
        <w:tc>
          <w:tcPr>
            <w:tcW w:w="503" w:type="dxa"/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40D" w:rsidRPr="0003740D" w:rsidTr="00A36F18">
        <w:trPr>
          <w:trHeight w:val="300"/>
        </w:trPr>
        <w:tc>
          <w:tcPr>
            <w:tcW w:w="503" w:type="dxa"/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40D" w:rsidRPr="0003740D" w:rsidTr="00A36F18">
        <w:trPr>
          <w:trHeight w:val="300"/>
        </w:trPr>
        <w:tc>
          <w:tcPr>
            <w:tcW w:w="503" w:type="dxa"/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40D" w:rsidRPr="0003740D" w:rsidTr="00A36F18">
        <w:trPr>
          <w:trHeight w:val="300"/>
        </w:trPr>
        <w:tc>
          <w:tcPr>
            <w:tcW w:w="503" w:type="dxa"/>
            <w:shd w:val="clear" w:color="auto" w:fill="auto"/>
            <w:vAlign w:val="center"/>
            <w:hideMark/>
          </w:tcPr>
          <w:p w:rsidR="0003740D" w:rsidRPr="0003740D" w:rsidRDefault="0003740D" w:rsidP="0003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740D" w:rsidRPr="0003740D" w:rsidRDefault="0003740D" w:rsidP="0003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3740D" w:rsidRPr="0003740D" w:rsidSect="000176D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2. Методика составления прогноза развития кадровых потребностей, анализа, развития кадрового потенциала</w:t>
      </w: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Алгоритм составления прогноза развития </w:t>
      </w: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кадровых потребностей, анализа, развития кадрового потенциала</w:t>
      </w:r>
    </w:p>
    <w:p w:rsidR="0003740D" w:rsidRPr="0003740D" w:rsidRDefault="0003740D" w:rsidP="00037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40D" w:rsidRPr="0003740D" w:rsidRDefault="0003740D" w:rsidP="00037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составлению прогноза развития кадровых потребностей, анализа, развития кадрового потенциала в органе местного самоуправления может предусматривать следующие этапы:</w:t>
      </w:r>
    </w:p>
    <w:p w:rsidR="0003740D" w:rsidRPr="0003740D" w:rsidRDefault="0003740D" w:rsidP="00037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Определение должностного лица или структурного подразделения в органе местного самоуправления, ответственного за ведение работы по составлению прогноза развития кадровых потребностей, анализа, развития кадрового потенциала.</w:t>
      </w:r>
    </w:p>
    <w:p w:rsidR="0003740D" w:rsidRPr="0003740D" w:rsidRDefault="0003740D" w:rsidP="00037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Определение способа составления прогноза развития кадровых потребностей, анализа, развития кадрового потенциала и их периодичности.</w:t>
      </w:r>
    </w:p>
    <w:p w:rsidR="0003740D" w:rsidRPr="0003740D" w:rsidRDefault="0003740D" w:rsidP="00037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Разработка и/или утверждение методики составления прогноза развития кадровых потребностей, анализа, развития кадрового потенциала.</w:t>
      </w:r>
    </w:p>
    <w:p w:rsidR="0003740D" w:rsidRPr="0003740D" w:rsidRDefault="0003740D" w:rsidP="00037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Осуществление составления прогноза развития кадровых потребностей, анализа, развития кадрового потенциала.</w:t>
      </w:r>
    </w:p>
    <w:p w:rsidR="0003740D" w:rsidRPr="0003740D" w:rsidRDefault="0003740D" w:rsidP="00037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Анализ результатов составления прогноза развития кадровых потребностей, анализа, развития кадрового потенциала.</w:t>
      </w: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Принципы и задачи составления прогноза развития кадровых потребностей, анализа, развития кадрового потенциала</w:t>
      </w: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40D" w:rsidRPr="0003740D" w:rsidRDefault="0003740D" w:rsidP="0003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Основными принципами составления прогноза развития кадровых потребностей, анализа, развития кадрового потенциала являются:</w:t>
      </w:r>
    </w:p>
    <w:p w:rsidR="0003740D" w:rsidRPr="0003740D" w:rsidRDefault="0003740D" w:rsidP="0003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периодичность составления прогноза развития кадровых потребностей, анализа, развития кадрового потенциала;</w:t>
      </w:r>
    </w:p>
    <w:p w:rsidR="0003740D" w:rsidRPr="0003740D" w:rsidRDefault="0003740D" w:rsidP="0003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единство основных требований и форм составления прогноза развития кадровых потребностей, анализа, развития кадрового потенциала;</w:t>
      </w:r>
    </w:p>
    <w:p w:rsidR="0003740D" w:rsidRPr="0003740D" w:rsidRDefault="0003740D" w:rsidP="0003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профессионализм и компетентность лиц, осуществляющих составление прогноза развития кадровых потребностей, анализа, развития кадрового потенциала;</w:t>
      </w:r>
    </w:p>
    <w:p w:rsidR="0003740D" w:rsidRPr="0003740D" w:rsidRDefault="0003740D" w:rsidP="0003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применения при составлении прогноза развития кадровых потребностей, анализа, развития кадрового потенциала актуальных редакций нормативных правовых актов.</w:t>
      </w:r>
    </w:p>
    <w:p w:rsidR="0003740D" w:rsidRPr="0003740D" w:rsidRDefault="0003740D" w:rsidP="0003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 Основными задачами составления прогноза развития кадровых потребностей, анализа, развития кадрового потенциала являются:</w:t>
      </w:r>
    </w:p>
    <w:p w:rsidR="0003740D" w:rsidRPr="0003740D" w:rsidRDefault="0003740D" w:rsidP="0003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оптимального кадрового состава органов местного самоуправления;</w:t>
      </w:r>
    </w:p>
    <w:p w:rsidR="0003740D" w:rsidRPr="0003740D" w:rsidRDefault="0003740D" w:rsidP="0003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совершенствование расстановки кадров;</w:t>
      </w:r>
    </w:p>
    <w:p w:rsidR="0003740D" w:rsidRPr="0003740D" w:rsidRDefault="0003740D" w:rsidP="0003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своевременное информирование руководящего состава о кадровых потребностях и кадровом потенциале органа местного самоуправления;</w:t>
      </w:r>
    </w:p>
    <w:p w:rsidR="0003740D" w:rsidRPr="0003740D" w:rsidRDefault="0003740D" w:rsidP="0003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прогнозирование, выявление тенденций и перспектив развития кадровых потребностей и кадрового потенциала.</w:t>
      </w:r>
    </w:p>
    <w:p w:rsidR="0003740D" w:rsidRPr="0003740D" w:rsidRDefault="0003740D" w:rsidP="00037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Составление прогноза развития </w:t>
      </w:r>
      <w:proofErr w:type="gramStart"/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кадровых</w:t>
      </w:r>
      <w:proofErr w:type="gramEnd"/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потребностей, анализа, развития кадрового потенциала</w:t>
      </w:r>
    </w:p>
    <w:p w:rsidR="0003740D" w:rsidRPr="0003740D" w:rsidRDefault="0003740D" w:rsidP="0003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40D" w:rsidRPr="0003740D" w:rsidRDefault="0003740D" w:rsidP="00037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Составление прогноза развития кадровых потребностей, анализа, развития кадрового потенциала представляет собой процедуру, проводимую с целью качественного планирования развития кадровой работы в органах местного самоуправления.</w:t>
      </w:r>
    </w:p>
    <w:p w:rsidR="0003740D" w:rsidRPr="0003740D" w:rsidRDefault="0003740D" w:rsidP="00037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Анализу могут подвергаться не только потенциальная каровая потребность и кадровый потенциал, но и степень их влияния на деятельности органов местного самоуправления в случае успешной реализации.</w:t>
      </w:r>
    </w:p>
    <w:p w:rsidR="0003740D" w:rsidRPr="0003740D" w:rsidRDefault="0003740D" w:rsidP="00037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прогноза развития кадровых потребностей, анализа, развития кадрового потенциала имеет непосредственное отношение к повышению эффективности деятельности органа местного самоуправления, поскольку по результатам оценки появляется возможность:</w:t>
      </w:r>
    </w:p>
    <w:p w:rsidR="0003740D" w:rsidRPr="0003740D" w:rsidRDefault="0003740D" w:rsidP="00037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на более качественном уровне кадровое планирование;</w:t>
      </w:r>
    </w:p>
    <w:p w:rsidR="0003740D" w:rsidRPr="0003740D" w:rsidRDefault="0003740D" w:rsidP="00037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расстановку кадров;</w:t>
      </w:r>
    </w:p>
    <w:p w:rsidR="0003740D" w:rsidRPr="0003740D" w:rsidRDefault="0003740D" w:rsidP="00037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улучшать использование кадров, осуществлять их служебно-квалификационное продвижение и др.</w:t>
      </w:r>
    </w:p>
    <w:p w:rsidR="0003740D" w:rsidRPr="0003740D" w:rsidRDefault="0003740D" w:rsidP="00037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приятия решения о внедрении в органе местного самоуправления практики  составления прогноза развития кадровых потребностей, анализа, развития кадрового потенциала, прежде всего руководителю соответствующего органа необходимо принять решение об определении должностного лица или структурного подразделения в органе местного самоуправления, ответственного за ведение данной работы.</w:t>
      </w:r>
    </w:p>
    <w:p w:rsidR="0003740D" w:rsidRPr="0003740D" w:rsidRDefault="0003740D" w:rsidP="00037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Составление прогноза развития кадровых потребностей, анализа, развития кадрового потенциала может осуществляться органом местного самоуправления самостоятельно либо путем привлечения сторонних организаций, специализирующихся в указанной сфере.</w:t>
      </w:r>
    </w:p>
    <w:p w:rsidR="0003740D" w:rsidRPr="0003740D" w:rsidRDefault="0003740D" w:rsidP="00037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специализированных организаций (аутсорсинг) позволит выполнить данную работу более корректно и компетентно. Вместе с тем, это потребует проведения конкурсных процедур для отбора исполнителя, и повлечет увеличение расходов бюджета муниципального образования.</w:t>
      </w:r>
    </w:p>
    <w:p w:rsidR="0003740D" w:rsidRPr="0003740D" w:rsidRDefault="0003740D" w:rsidP="00037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ограниченности средств местного бюджета составление прогноза развития кадровых потребностей, анализа, развития кадрового потенциала, в том числе разработку соответствующей методики целесообразно проводить силами кадрового подразделения (должностного лица) органа местного самоуправления.</w:t>
      </w:r>
    </w:p>
    <w:p w:rsidR="0003740D" w:rsidRPr="0003740D" w:rsidRDefault="0003740D" w:rsidP="0003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3.3. Прогноз развития кадровых потребностей, анализа, развития кадрового потенциала осуществляется следующими способами:</w:t>
      </w:r>
    </w:p>
    <w:p w:rsidR="0003740D" w:rsidRPr="0003740D" w:rsidRDefault="0003740D" w:rsidP="0003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3.3.1. Экспертный анализ.</w:t>
      </w:r>
    </w:p>
    <w:p w:rsidR="0003740D" w:rsidRPr="0003740D" w:rsidRDefault="0003740D" w:rsidP="0003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Данный способ основан на составлении прогноза  группой экспертов, хорошо знающих специфику деятельности в конкретном органе местного самоуправления. </w:t>
      </w:r>
    </w:p>
    <w:p w:rsidR="0003740D" w:rsidRPr="0003740D" w:rsidRDefault="0003740D" w:rsidP="00037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экспертный анализ имеет и ряд недостатков:</w:t>
      </w:r>
    </w:p>
    <w:p w:rsidR="0003740D" w:rsidRPr="0003740D" w:rsidRDefault="0003740D" w:rsidP="00037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74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трудоемкость</w:t>
      </w: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проведения; </w:t>
      </w:r>
    </w:p>
    <w:p w:rsidR="0003740D" w:rsidRPr="0003740D" w:rsidRDefault="0003740D" w:rsidP="00037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дефицит специалистов, способных выступить в качестве экспертов;</w:t>
      </w:r>
    </w:p>
    <w:p w:rsidR="0003740D" w:rsidRPr="0003740D" w:rsidRDefault="0003740D" w:rsidP="00037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субъективность мнения эксперта.</w:t>
      </w:r>
    </w:p>
    <w:p w:rsidR="0003740D" w:rsidRPr="0003740D" w:rsidRDefault="0003740D" w:rsidP="00037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Инструментальный анализ:</w:t>
      </w:r>
    </w:p>
    <w:p w:rsidR="0003740D" w:rsidRPr="0003740D" w:rsidRDefault="0003740D" w:rsidP="00037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Инструментальный анализ позволяет осуществить составление прогноза развития кадровых потребностей, анализа, развития кадрового потенциала путем применения современных </w:t>
      </w:r>
      <w:proofErr w:type="gramStart"/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подходов</w:t>
      </w:r>
      <w:proofErr w:type="gramEnd"/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40D" w:rsidRPr="0003740D" w:rsidRDefault="0003740D" w:rsidP="00037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прогноза развития кадровых потребностей, анализа, развития кадрового потенциала можно использовать следующие количественные и качественные характеристики:</w:t>
      </w:r>
    </w:p>
    <w:p w:rsidR="0003740D" w:rsidRPr="0003740D" w:rsidRDefault="0003740D" w:rsidP="00037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количественные: совокупная потребность в кадрах, для реализации прогнозных значений с учетом использования рациональных форм и методов организации труда;</w:t>
      </w:r>
    </w:p>
    <w:p w:rsidR="0003740D" w:rsidRPr="0003740D" w:rsidRDefault="0003740D" w:rsidP="00037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качественные: кадровая потребность, структурированная по уровням профессионального образования, направлениям подготовки, профессиям и квалификациям.</w:t>
      </w:r>
    </w:p>
    <w:p w:rsidR="0003740D" w:rsidRPr="0003740D" w:rsidRDefault="0003740D" w:rsidP="00037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совокупная потребность в кадрах складывается из различного вида потребностей:</w:t>
      </w:r>
    </w:p>
    <w:p w:rsidR="0003740D" w:rsidRPr="0003740D" w:rsidRDefault="0003740D" w:rsidP="00037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замену» – необходимое количество кадровых ресурсов для восполнения выбывших работников по причинам: выхода на пенсию, длительного отсутствия на рабочем месте в соответствии с выполняемыми обязанностями, увольнения (по собственному желанию), естественной убыли;</w:t>
      </w:r>
    </w:p>
    <w:p w:rsidR="0003740D" w:rsidRPr="0003740D" w:rsidRDefault="0003740D" w:rsidP="00037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«ротационная» – связанная с текучестью кадров в связи с различными видами неудовлетворенности (низкая заработная плата, отсутствие социальных пакетов, возможности продвижения по службе, напряженный график труда и т. п.);</w:t>
      </w:r>
    </w:p>
    <w:p w:rsidR="0003740D" w:rsidRPr="0003740D" w:rsidRDefault="0003740D" w:rsidP="00037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«дополнительная» – дополнительное количество кадровых ресурсов, необходимое в соответствии со стратегическими направлениями деятельности органов местного самоуправления, программами социально-экономического развития муниципалитета.  </w:t>
      </w:r>
      <w:bookmarkStart w:id="1" w:name="_GoBack"/>
      <w:bookmarkEnd w:id="1"/>
    </w:p>
    <w:p w:rsidR="0003740D" w:rsidRPr="0003740D" w:rsidRDefault="0003740D" w:rsidP="00037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40D" w:rsidRPr="0003740D" w:rsidRDefault="0003740D" w:rsidP="00037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40D" w:rsidRPr="0003740D" w:rsidRDefault="0003740D" w:rsidP="00037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27" w:rsidRDefault="00341927" w:rsidP="00037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27" w:rsidRDefault="00341927" w:rsidP="00037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E6E" w:rsidRDefault="003C7E6E">
      <w:pPr>
        <w:spacing w:after="0" w:line="240" w:lineRule="auto"/>
      </w:pPr>
      <w:r>
        <w:separator/>
      </w:r>
    </w:p>
  </w:endnote>
  <w:endnote w:type="continuationSeparator" w:id="0">
    <w:p w:rsidR="003C7E6E" w:rsidRDefault="003C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2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6FE5" w:rsidRPr="00182F2C" w:rsidRDefault="0003740D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82F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2F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82F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1927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182F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6FE5" w:rsidRDefault="003C7E6E">
    <w:pPr>
      <w:pStyle w:val="a9"/>
    </w:pPr>
  </w:p>
  <w:p w:rsidR="00916FE5" w:rsidRDefault="003C7E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E6E" w:rsidRDefault="003C7E6E">
      <w:pPr>
        <w:spacing w:after="0" w:line="240" w:lineRule="auto"/>
      </w:pPr>
      <w:r>
        <w:separator/>
      </w:r>
    </w:p>
  </w:footnote>
  <w:footnote w:type="continuationSeparator" w:id="0">
    <w:p w:rsidR="003C7E6E" w:rsidRDefault="003C7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EF2"/>
    <w:multiLevelType w:val="hybridMultilevel"/>
    <w:tmpl w:val="7D0E22B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3B3B2F"/>
    <w:multiLevelType w:val="hybridMultilevel"/>
    <w:tmpl w:val="7CD44E7C"/>
    <w:lvl w:ilvl="0" w:tplc="84D0A12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84D0225"/>
    <w:multiLevelType w:val="hybridMultilevel"/>
    <w:tmpl w:val="C5AE4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C65BB2"/>
    <w:multiLevelType w:val="hybridMultilevel"/>
    <w:tmpl w:val="82D6E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A3463"/>
    <w:multiLevelType w:val="hybridMultilevel"/>
    <w:tmpl w:val="8784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B372D"/>
    <w:multiLevelType w:val="hybridMultilevel"/>
    <w:tmpl w:val="DCEE5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F3290"/>
    <w:multiLevelType w:val="hybridMultilevel"/>
    <w:tmpl w:val="4502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12B26"/>
    <w:multiLevelType w:val="multilevel"/>
    <w:tmpl w:val="F5C2BF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8">
    <w:nsid w:val="4A316F7C"/>
    <w:multiLevelType w:val="multilevel"/>
    <w:tmpl w:val="550064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5315225B"/>
    <w:multiLevelType w:val="multilevel"/>
    <w:tmpl w:val="610EB9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7540228"/>
    <w:multiLevelType w:val="hybridMultilevel"/>
    <w:tmpl w:val="E5C69A1E"/>
    <w:lvl w:ilvl="0" w:tplc="63089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C97A60"/>
    <w:multiLevelType w:val="hybridMultilevel"/>
    <w:tmpl w:val="8784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11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0D"/>
    <w:rsid w:val="0003740D"/>
    <w:rsid w:val="00064029"/>
    <w:rsid w:val="00341927"/>
    <w:rsid w:val="003C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374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740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3740D"/>
  </w:style>
  <w:style w:type="paragraph" w:styleId="a3">
    <w:name w:val="No Spacing"/>
    <w:uiPriority w:val="1"/>
    <w:qFormat/>
    <w:rsid w:val="0003740D"/>
    <w:pPr>
      <w:spacing w:after="0" w:line="240" w:lineRule="auto"/>
    </w:pPr>
    <w:rPr>
      <w:rFonts w:eastAsia="Times New Roman"/>
      <w:lang w:eastAsia="ru-RU"/>
    </w:rPr>
  </w:style>
  <w:style w:type="paragraph" w:styleId="3">
    <w:name w:val="Body Text Indent 3"/>
    <w:basedOn w:val="a"/>
    <w:link w:val="30"/>
    <w:rsid w:val="000374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3740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Цветовое выделение"/>
    <w:uiPriority w:val="99"/>
    <w:rsid w:val="0003740D"/>
    <w:rPr>
      <w:b/>
      <w:bCs/>
      <w:color w:val="000080"/>
    </w:rPr>
  </w:style>
  <w:style w:type="paragraph" w:customStyle="1" w:styleId="a5">
    <w:name w:val="Прижатый влево"/>
    <w:basedOn w:val="a"/>
    <w:next w:val="a"/>
    <w:uiPriority w:val="99"/>
    <w:rsid w:val="000374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0374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03740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3740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3740D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740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3740D"/>
    <w:rPr>
      <w:rFonts w:eastAsia="Times New Roman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3740D"/>
    <w:pPr>
      <w:spacing w:after="120"/>
      <w:ind w:left="283"/>
    </w:pPr>
    <w:rPr>
      <w:rFonts w:eastAsia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3740D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0374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74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7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7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37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small">
    <w:name w:val="xsmall"/>
    <w:basedOn w:val="a"/>
    <w:uiPriority w:val="99"/>
    <w:rsid w:val="0003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rsid w:val="00037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0374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10">
    <w:name w:val="Абзац 1 и 2/10"/>
    <w:basedOn w:val="a"/>
    <w:rsid w:val="0003740D"/>
    <w:pPr>
      <w:spacing w:after="140" w:line="288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Верхний колонтитул1"/>
    <w:basedOn w:val="a"/>
    <w:rsid w:val="0003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3740D"/>
    <w:rPr>
      <w:b/>
      <w:bCs/>
    </w:rPr>
  </w:style>
  <w:style w:type="paragraph" w:styleId="af">
    <w:name w:val="Normal (Web)"/>
    <w:basedOn w:val="a"/>
    <w:uiPriority w:val="99"/>
    <w:semiHidden/>
    <w:unhideWhenUsed/>
    <w:rsid w:val="0003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0374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740D"/>
  </w:style>
  <w:style w:type="table" w:customStyle="1" w:styleId="11">
    <w:name w:val="Сетка таблицы1"/>
    <w:basedOn w:val="a1"/>
    <w:next w:val="ad"/>
    <w:uiPriority w:val="59"/>
    <w:rsid w:val="0003740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03740D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374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740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3740D"/>
  </w:style>
  <w:style w:type="paragraph" w:styleId="a3">
    <w:name w:val="No Spacing"/>
    <w:uiPriority w:val="1"/>
    <w:qFormat/>
    <w:rsid w:val="0003740D"/>
    <w:pPr>
      <w:spacing w:after="0" w:line="240" w:lineRule="auto"/>
    </w:pPr>
    <w:rPr>
      <w:rFonts w:eastAsia="Times New Roman"/>
      <w:lang w:eastAsia="ru-RU"/>
    </w:rPr>
  </w:style>
  <w:style w:type="paragraph" w:styleId="3">
    <w:name w:val="Body Text Indent 3"/>
    <w:basedOn w:val="a"/>
    <w:link w:val="30"/>
    <w:rsid w:val="000374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3740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Цветовое выделение"/>
    <w:uiPriority w:val="99"/>
    <w:rsid w:val="0003740D"/>
    <w:rPr>
      <w:b/>
      <w:bCs/>
      <w:color w:val="000080"/>
    </w:rPr>
  </w:style>
  <w:style w:type="paragraph" w:customStyle="1" w:styleId="a5">
    <w:name w:val="Прижатый влево"/>
    <w:basedOn w:val="a"/>
    <w:next w:val="a"/>
    <w:uiPriority w:val="99"/>
    <w:rsid w:val="000374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0374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03740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3740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3740D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740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3740D"/>
    <w:rPr>
      <w:rFonts w:eastAsia="Times New Roman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3740D"/>
    <w:pPr>
      <w:spacing w:after="120"/>
      <w:ind w:left="283"/>
    </w:pPr>
    <w:rPr>
      <w:rFonts w:eastAsia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3740D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0374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74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7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7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37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small">
    <w:name w:val="xsmall"/>
    <w:basedOn w:val="a"/>
    <w:uiPriority w:val="99"/>
    <w:rsid w:val="0003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rsid w:val="00037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0374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10">
    <w:name w:val="Абзац 1 и 2/10"/>
    <w:basedOn w:val="a"/>
    <w:rsid w:val="0003740D"/>
    <w:pPr>
      <w:spacing w:after="140" w:line="288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Верхний колонтитул1"/>
    <w:basedOn w:val="a"/>
    <w:rsid w:val="0003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3740D"/>
    <w:rPr>
      <w:b/>
      <w:bCs/>
    </w:rPr>
  </w:style>
  <w:style w:type="paragraph" w:styleId="af">
    <w:name w:val="Normal (Web)"/>
    <w:basedOn w:val="a"/>
    <w:uiPriority w:val="99"/>
    <w:semiHidden/>
    <w:unhideWhenUsed/>
    <w:rsid w:val="0003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0374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740D"/>
  </w:style>
  <w:style w:type="table" w:customStyle="1" w:styleId="11">
    <w:name w:val="Сетка таблицы1"/>
    <w:basedOn w:val="a1"/>
    <w:next w:val="ad"/>
    <w:uiPriority w:val="59"/>
    <w:rsid w:val="0003740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03740D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5144</Words>
  <Characters>29324</Characters>
  <Application>Microsoft Office Word</Application>
  <DocSecurity>0</DocSecurity>
  <Lines>244</Lines>
  <Paragraphs>68</Paragraphs>
  <ScaleCrop>false</ScaleCrop>
  <Company/>
  <LinksUpToDate>false</LinksUpToDate>
  <CharactersWithSpaces>34400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Корсунов Д.А., к.512</dc:creator>
  <cp:lastModifiedBy>Корсунов Д.А., к.512</cp:lastModifiedBy>
  <cp:revision>3</cp:revision>
  <dcterms:created xsi:type="dcterms:W3CDTF">2013-08-12T16:20:00Z</dcterms:created>
  <dcterms:modified xsi:type="dcterms:W3CDTF">2013-08-12T16:37:00Z</dcterms:modified>
</cp:coreProperties>
</file>