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0" w:rsidRDefault="00933414" w:rsidP="00933414">
      <w:pPr>
        <w:rPr>
          <w:szCs w:val="28"/>
        </w:rPr>
      </w:pPr>
      <w:r>
        <w:rPr>
          <w:szCs w:val="28"/>
        </w:rPr>
        <w:t>ПРОЕКТ</w:t>
      </w:r>
    </w:p>
    <w:p w:rsidR="0024528F" w:rsidRDefault="0024528F" w:rsidP="00A6650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A66502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A66502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A6650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Default="0024528F" w:rsidP="00A66502">
      <w:pPr>
        <w:jc w:val="center"/>
        <w:rPr>
          <w:b/>
          <w:szCs w:val="28"/>
        </w:rPr>
      </w:pPr>
    </w:p>
    <w:p w:rsidR="0024528F" w:rsidRPr="00B0133C" w:rsidRDefault="0024528F" w:rsidP="00A66502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A66502">
      <w:pPr>
        <w:spacing w:line="276" w:lineRule="auto"/>
        <w:jc w:val="both"/>
        <w:rPr>
          <w:szCs w:val="28"/>
        </w:rPr>
      </w:pPr>
    </w:p>
    <w:p w:rsidR="0024528F" w:rsidRDefault="00933414" w:rsidP="00A66502">
      <w:pPr>
        <w:spacing w:line="276" w:lineRule="auto"/>
        <w:jc w:val="both"/>
        <w:rPr>
          <w:szCs w:val="28"/>
        </w:rPr>
      </w:pPr>
      <w:r>
        <w:rPr>
          <w:szCs w:val="28"/>
        </w:rPr>
        <w:t>19</w:t>
      </w:r>
      <w:r w:rsidR="0024528F">
        <w:rPr>
          <w:szCs w:val="28"/>
        </w:rPr>
        <w:t>.10.2012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A66502">
      <w:pPr>
        <w:spacing w:line="276" w:lineRule="auto"/>
        <w:jc w:val="both"/>
        <w:rPr>
          <w:szCs w:val="28"/>
        </w:rPr>
      </w:pPr>
    </w:p>
    <w:p w:rsidR="00135FF8" w:rsidRPr="009F1E9A" w:rsidRDefault="0024528F" w:rsidP="00135FF8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135FF8" w:rsidRPr="009F1E9A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</w:t>
      </w:r>
    </w:p>
    <w:p w:rsidR="00135FF8" w:rsidRPr="009F1E9A" w:rsidRDefault="00135FF8" w:rsidP="00135FF8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целевой программы «Ремонт и содержание </w:t>
      </w:r>
    </w:p>
    <w:p w:rsidR="00135FF8" w:rsidRPr="009F1E9A" w:rsidRDefault="00135FF8" w:rsidP="00135FF8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1E9A">
        <w:rPr>
          <w:rFonts w:ascii="Times New Roman" w:hAnsi="Times New Roman" w:cs="Times New Roman"/>
          <w:b w:val="0"/>
          <w:sz w:val="28"/>
          <w:szCs w:val="28"/>
        </w:rPr>
        <w:t>внутрипоселковых</w:t>
      </w:r>
      <w:proofErr w:type="spell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дорог </w:t>
      </w:r>
      <w:proofErr w:type="gramStart"/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2013 - 2015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135FF8" w:rsidRDefault="00135FF8" w:rsidP="00135FF8">
      <w:pPr>
        <w:pStyle w:val="ConsPlusTitle0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135FF8" w:rsidP="00135FF8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</w:t>
      </w:r>
      <w:r w:rsidRPr="00B541E3">
        <w:rPr>
          <w:rFonts w:eastAsia="Times New Roman" w:cs="Times New Roman"/>
          <w:szCs w:val="28"/>
          <w:lang w:eastAsia="ru-RU"/>
        </w:rPr>
        <w:t>Федеральным законом от 08.11.2007 № 257-ФЗ «Об автомобильных дорогах и дорожной деятельности в Российской Федерации и о внесении изменений в отдельные законодател</w:t>
      </w:r>
      <w:r>
        <w:rPr>
          <w:rFonts w:eastAsia="Times New Roman" w:cs="Times New Roman"/>
          <w:szCs w:val="28"/>
          <w:lang w:eastAsia="ru-RU"/>
        </w:rPr>
        <w:t xml:space="preserve">ьные акты Российской Федерации» руководствуясь </w:t>
      </w:r>
      <w:r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135FF8" w:rsidRDefault="00135FF8" w:rsidP="00135FF8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135FF8" w:rsidRPr="00B541E3" w:rsidRDefault="00135FF8" w:rsidP="00135FF8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1. Утвердить муниципальную долгосрочную целевую программу «Ремонт и содержание </w:t>
      </w:r>
      <w:proofErr w:type="spellStart"/>
      <w:r>
        <w:rPr>
          <w:rFonts w:eastAsia="Times New Roman" w:cs="Times New Roman"/>
          <w:szCs w:val="28"/>
          <w:lang w:eastAsia="ru-RU"/>
        </w:rPr>
        <w:t>внутрипоселковых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дорог Задонского сельского поселения на 2013 - 2015 гг.»</w:t>
      </w:r>
    </w:p>
    <w:p w:rsidR="00135FF8" w:rsidRPr="005D4B56" w:rsidRDefault="00135FF8" w:rsidP="00135FF8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со дня его обнародования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FF8" w:rsidRDefault="00135FF8" w:rsidP="00135FF8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Pr="009F1E9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933414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Подготовила: Е.Н.Жарова</w:t>
      </w:r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933414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135FF8" w:rsidRDefault="00135FF8" w:rsidP="00135FF8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к постановлению</w:t>
      </w:r>
    </w:p>
    <w:p w:rsidR="00135FF8" w:rsidRPr="00135FF8" w:rsidRDefault="00135FF8" w:rsidP="00135FF8">
      <w:pPr>
        <w:shd w:val="clear" w:color="auto" w:fill="F4F4EC"/>
        <w:ind w:left="7788"/>
        <w:jc w:val="left"/>
        <w:outlineLvl w:val="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933414">
        <w:rPr>
          <w:rFonts w:eastAsia="Times New Roman" w:cs="Times New Roman"/>
          <w:sz w:val="24"/>
          <w:szCs w:val="24"/>
          <w:lang w:eastAsia="ru-RU"/>
        </w:rPr>
        <w:t>19</w:t>
      </w:r>
      <w:r>
        <w:rPr>
          <w:rFonts w:eastAsia="Times New Roman" w:cs="Times New Roman"/>
          <w:sz w:val="24"/>
          <w:szCs w:val="24"/>
          <w:lang w:eastAsia="ru-RU"/>
        </w:rPr>
        <w:t>.10.2012 г. №</w:t>
      </w:r>
    </w:p>
    <w:p w:rsidR="00135FF8" w:rsidRDefault="00135FF8" w:rsidP="00135FF8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Pr="005547A6" w:rsidRDefault="00135FF8" w:rsidP="00135FF8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УТВЕРЖДАЮ:</w:t>
      </w:r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5547A6">
        <w:rPr>
          <w:rFonts w:eastAsia="Times New Roman" w:cs="Times New Roman"/>
          <w:szCs w:val="28"/>
          <w:lang w:eastAsia="ru-RU"/>
        </w:rPr>
        <w:t>Задонского</w:t>
      </w:r>
      <w:proofErr w:type="gramEnd"/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135FF8" w:rsidRPr="005547A6" w:rsidRDefault="00135FF8" w:rsidP="00135FF8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135FF8" w:rsidRDefault="00135FF8" w:rsidP="00135FF8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135FF8" w:rsidRPr="005547A6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35FF8" w:rsidRPr="005547A6" w:rsidRDefault="00135FF8" w:rsidP="00135FF8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 xml:space="preserve">«Ремонт и содержание </w:t>
      </w:r>
      <w:proofErr w:type="spellStart"/>
      <w:r w:rsidRPr="005547A6">
        <w:rPr>
          <w:rFonts w:ascii="Times New Roman" w:hAnsi="Times New Roman" w:cs="Times New Roman"/>
          <w:sz w:val="52"/>
          <w:szCs w:val="52"/>
        </w:rPr>
        <w:t>внутрипоселковых</w:t>
      </w:r>
      <w:proofErr w:type="spellEnd"/>
      <w:r w:rsidRPr="005547A6">
        <w:rPr>
          <w:rFonts w:ascii="Times New Roman" w:hAnsi="Times New Roman" w:cs="Times New Roman"/>
          <w:sz w:val="52"/>
          <w:szCs w:val="52"/>
        </w:rPr>
        <w:t xml:space="preserve"> дорог Задонского сельского поселения на </w:t>
      </w:r>
      <w:r>
        <w:rPr>
          <w:rFonts w:ascii="Times New Roman" w:hAnsi="Times New Roman" w:cs="Times New Roman"/>
          <w:sz w:val="52"/>
          <w:szCs w:val="52"/>
        </w:rPr>
        <w:t>2013 - 2015</w:t>
      </w:r>
      <w:r w:rsidRPr="005547A6">
        <w:rPr>
          <w:rFonts w:ascii="Times New Roman" w:hAnsi="Times New Roman" w:cs="Times New Roman"/>
          <w:sz w:val="52"/>
          <w:szCs w:val="52"/>
        </w:rPr>
        <w:t xml:space="preserve"> гг.»</w:t>
      </w: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Default="00135FF8" w:rsidP="00135FF8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135FF8" w:rsidRDefault="00135FF8" w:rsidP="00135FF8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2012 год</w:t>
      </w:r>
    </w:p>
    <w:p w:rsidR="00135FF8" w:rsidRPr="005547A6" w:rsidRDefault="00135FF8" w:rsidP="00135FF8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135FF8" w:rsidRPr="00B541E3" w:rsidRDefault="00135FF8" w:rsidP="00135FF8">
      <w:pPr>
        <w:shd w:val="clear" w:color="auto" w:fill="F4F4EC"/>
        <w:spacing w:after="131"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B541E3">
        <w:rPr>
          <w:rFonts w:eastAsia="Times New Roman" w:cs="Times New Roman"/>
          <w:szCs w:val="28"/>
          <w:lang w:eastAsia="ru-RU"/>
        </w:rPr>
        <w:t>ПАСПОРТ ПРОГРАММЫ</w:t>
      </w:r>
    </w:p>
    <w:p w:rsidR="00135FF8" w:rsidRPr="00B541E3" w:rsidRDefault="00135FF8" w:rsidP="00135FF8">
      <w:pPr>
        <w:shd w:val="clear" w:color="auto" w:fill="F4F4EC"/>
        <w:jc w:val="center"/>
        <w:rPr>
          <w:rFonts w:ascii="Tahoma" w:eastAsia="Times New Roman" w:hAnsi="Tahoma" w:cs="Tahoma"/>
          <w:color w:val="333333"/>
          <w:sz w:val="22"/>
          <w:lang w:eastAsia="ru-RU"/>
        </w:rPr>
      </w:pPr>
      <w:r w:rsidRPr="00B541E3">
        <w:rPr>
          <w:rFonts w:ascii="Tahoma" w:eastAsia="Times New Roman" w:hAnsi="Tahoma" w:cs="Tahoma"/>
          <w:color w:val="333333"/>
          <w:sz w:val="2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7650"/>
      </w:tblGrid>
      <w:tr w:rsidR="00135FF8" w:rsidRPr="00B541E3" w:rsidTr="00E36E43">
        <w:trPr>
          <w:trHeight w:val="1014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FD1CBA">
            <w:pPr>
              <w:spacing w:before="374" w:after="3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5D4B56" w:rsidRDefault="00135FF8" w:rsidP="00FD1CBA">
            <w:pPr>
              <w:pStyle w:val="ConsPlusTitle0"/>
              <w:widowControl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долгосрочная целевая программа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35FF8" w:rsidRPr="00B541E3" w:rsidRDefault="00135FF8" w:rsidP="00FD1CBA">
            <w:pPr>
              <w:pStyle w:val="ConsPlusTitle0"/>
              <w:widowControl/>
              <w:spacing w:before="0" w:beforeAutospacing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«Ремонт и содержание </w:t>
            </w:r>
            <w:proofErr w:type="spellStart"/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внутрипоселковых</w:t>
            </w:r>
            <w:proofErr w:type="spellEnd"/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 Задонского сельского поселения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2013 - 2015</w:t>
            </w:r>
            <w:r w:rsidRPr="005D4B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гг.»</w:t>
            </w:r>
          </w:p>
        </w:tc>
      </w:tr>
      <w:tr w:rsidR="00135FF8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spacing w:after="281" w:line="337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программы:  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135FF8" w:rsidRPr="00B541E3" w:rsidTr="00E36E43">
        <w:trPr>
          <w:trHeight w:val="20"/>
        </w:trPr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надежного, устойчивого функционирования дорожного хозяйства.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 условий безопасной эксплуатации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надлежащего санитарного состояния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 и придорожных территорий, лесозащитных насаждений, прилегающих к автодорогам на территории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1.Организация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обеспечения движения транспорта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внутрипоселковым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автомобильным дорогам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Задонском сельском поселении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, повышение безопасности дорожного движения.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2.Улучшение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технического состояния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автомобильных дорог 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3.Поддержание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необходимого санитарного состояния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и придорожных территорий, лесозащитных насаждений, прилегающих к автодорогам на территории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2013 - 2015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годы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spacing w:after="281" w:line="337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Структура программы, перечень основных направлений и мероприятий 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обоснование разработки долгосрочной целевой программы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1.</w:t>
            </w:r>
            <w:r w:rsidRPr="005D4B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проблемы и обоснование необходимости ее решения программными методами.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Основные цели и задачи, сроки и этапы реализации Программы. Целевые индикаторы и показатели.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Система программных мероприятий, ресурсное обеспечение Программы.</w:t>
            </w:r>
          </w:p>
          <w:p w:rsidR="00135FF8" w:rsidRPr="00B541E3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4. Механизм реализации Программы</w:t>
            </w:r>
            <w:proofErr w:type="gram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Организация управления Программой и </w:t>
            </w:r>
            <w:proofErr w:type="gramStart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ходом ее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реализации.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Раздел 6. Оценка эффективности социально-экономических последствий от реализации Программы.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Администраци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spacing w:after="281" w:line="337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 осуществляется за счет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привлечением средств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районного 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  <w:p w:rsidR="00135FF8" w:rsidRPr="00437D81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FA3D9A">
              <w:rPr>
                <w:rFonts w:eastAsia="Times New Roman" w:cs="Times New Roman"/>
                <w:sz w:val="24"/>
                <w:szCs w:val="24"/>
                <w:lang w:eastAsia="ru-RU"/>
              </w:rPr>
              <w:t>2210,6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уб., в том числе:</w:t>
            </w:r>
          </w:p>
          <w:p w:rsidR="00135FF8" w:rsidRPr="00437D81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-средства бюджета Задонского сельского поселения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796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C56F1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уб.;</w:t>
            </w:r>
          </w:p>
          <w:p w:rsidR="00135FF8" w:rsidRPr="00437D81" w:rsidRDefault="00135FF8" w:rsidP="00E36E4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35FF8" w:rsidRPr="00437D81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A3D9A">
              <w:rPr>
                <w:rFonts w:eastAsia="Times New Roman" w:cs="Times New Roman"/>
                <w:sz w:val="24"/>
                <w:szCs w:val="24"/>
                <w:lang w:eastAsia="ru-RU"/>
              </w:rPr>
              <w:t>1084,2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уб.; </w:t>
            </w:r>
          </w:p>
          <w:p w:rsidR="00135FF8" w:rsidRPr="00437D81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A3D9A">
              <w:rPr>
                <w:rFonts w:eastAsia="Times New Roman" w:cs="Times New Roman"/>
                <w:sz w:val="24"/>
                <w:szCs w:val="24"/>
                <w:lang w:eastAsia="ru-RU"/>
              </w:rPr>
              <w:t>926,4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37D81">
              <w:rPr>
                <w:rFonts w:eastAsia="Times New Roman" w:cs="Times New Roman"/>
                <w:sz w:val="24"/>
                <w:szCs w:val="24"/>
                <w:lang w:eastAsia="ru-RU"/>
              </w:rPr>
              <w:t>00,0 тыс. руб.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135FF8" w:rsidRPr="00B541E3" w:rsidTr="00FD1CBA">
        <w:tc>
          <w:tcPr>
            <w:tcW w:w="256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135FF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-обеспечение сохранности и улучшение технического состояния содержания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пользования, поддержание их необходимого санитарного состояния;</w:t>
            </w:r>
          </w:p>
          <w:p w:rsidR="00135FF8" w:rsidRPr="00B541E3" w:rsidRDefault="00135FF8" w:rsidP="00E36E43">
            <w:pPr>
              <w:spacing w:after="28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  <w:r w:rsidRPr="00B541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5FF8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Раздел Ι.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Содержание проблемы, обоснование необходимости ее решения программными методами      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Автомобильные дороги, в том числе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внутрипоселковые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, являются важнейшим звеном транспортной системы страны, без которого не может функционировать ни одна отрасль народного хозяйства. Уровень 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 Изменяется и схема расселения жителей РФ, особенно вблизи крупных и крупнейших административных и промышленных центров.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С началом экономической реформы в Задонском сельском поселении  высвободились значительные трудовые ресурсы, которые не находя применения в местах проживания, устремились в г. Азов, г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остов-на-Дону. Однако в 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Задонском сельском </w:t>
      </w:r>
      <w:r w:rsidRPr="00E36E43">
        <w:rPr>
          <w:rFonts w:eastAsia="Times New Roman" w:cs="Times New Roman"/>
          <w:sz w:val="26"/>
          <w:szCs w:val="26"/>
          <w:lang w:eastAsia="ru-RU"/>
        </w:rPr>
        <w:lastRenderedPageBreak/>
        <w:t>поселении ускоренно развивается численность населения, работающего и в целом тяготеющего к г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остову- на- Дону. Все больше проявляется стремление людей приблизить свое жилье к природе, к экологически чистым районам, каким является – Задонское сельское поселение. 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 технические качества, вследствие чего снижается общая эффективность и безопасность дороги. Содержание    автомобильных   дорог  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 В понятие содержание дороги входит большой спектр самых разнообразных работ, направленных на обслуживание, ремонт и обустройство автомобильных дорог.   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 общего пользования в полном объеме.  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Раздел 2. 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Основные цели и задачи, сроки и этапы реализации Программы. 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Целевые индикаторы и показатели.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Целями Программы являются: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Обеспечение надежного, устойчивого функционирования дорожного хозяйства;</w:t>
      </w:r>
    </w:p>
    <w:p w:rsidR="00135FF8" w:rsidRPr="00E36E43" w:rsidRDefault="00135FF8" w:rsidP="00135FF8">
      <w:pPr>
        <w:numPr>
          <w:ilvl w:val="0"/>
          <w:numId w:val="1"/>
        </w:numPr>
        <w:shd w:val="clear" w:color="auto" w:fill="F4F4EC"/>
        <w:spacing w:line="276" w:lineRule="auto"/>
        <w:ind w:left="58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Создание условий безопасной эксплуатации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общего пользования Задонского сельского поселения.</w:t>
      </w:r>
    </w:p>
    <w:p w:rsidR="00135FF8" w:rsidRPr="00E36E43" w:rsidRDefault="00135FF8" w:rsidP="00135FF8">
      <w:pPr>
        <w:numPr>
          <w:ilvl w:val="0"/>
          <w:numId w:val="1"/>
        </w:numPr>
        <w:shd w:val="clear" w:color="auto" w:fill="F4F4EC"/>
        <w:spacing w:line="276" w:lineRule="auto"/>
        <w:ind w:left="583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Обеспечение надлежащего санитарного состояния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Для достижения указанных целей в рамках Программы предполагается решение следующих задач:</w:t>
      </w:r>
    </w:p>
    <w:p w:rsidR="00135FF8" w:rsidRPr="00E36E43" w:rsidRDefault="00135FF8" w:rsidP="00135FF8">
      <w:pPr>
        <w:numPr>
          <w:ilvl w:val="0"/>
          <w:numId w:val="2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организация обеспечения движения транспорта по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внутрипоселковым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135FF8" w:rsidRPr="00E36E43" w:rsidRDefault="00135FF8" w:rsidP="00135FF8">
      <w:pPr>
        <w:numPr>
          <w:ilvl w:val="0"/>
          <w:numId w:val="2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улучшение технического состояния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дорог; </w:t>
      </w:r>
    </w:p>
    <w:p w:rsidR="00135FF8" w:rsidRPr="00E36E43" w:rsidRDefault="00135FF8" w:rsidP="00135FF8">
      <w:pPr>
        <w:numPr>
          <w:ilvl w:val="0"/>
          <w:numId w:val="2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обеспечение сохранности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дорог;</w:t>
      </w:r>
    </w:p>
    <w:p w:rsidR="00135FF8" w:rsidRPr="00E36E43" w:rsidRDefault="00135FF8" w:rsidP="00135FF8">
      <w:pPr>
        <w:numPr>
          <w:ilvl w:val="0"/>
          <w:numId w:val="2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lastRenderedPageBreak/>
        <w:t>поддержание необходимого санитарного состояния 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Реализация Программы рассчитана на 2013 - 2015  годы.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Раздел 3. 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Система программных мероприятий, ресурсное обеспечение Программы</w:t>
      </w:r>
    </w:p>
    <w:p w:rsidR="00135FF8" w:rsidRPr="00E36E43" w:rsidRDefault="00135FF8" w:rsidP="00135FF8">
      <w:pPr>
        <w:shd w:val="clear" w:color="auto" w:fill="F4F4EC"/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                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Всего на реализацию мероприятий Программы из бюджета Задонского сельского поселения, областного бюджета и бюджета района  потребуется   </w:t>
      </w:r>
      <w:r w:rsidR="00C56F1C" w:rsidRPr="00E36E43">
        <w:rPr>
          <w:rFonts w:eastAsia="Times New Roman" w:cs="Times New Roman"/>
          <w:sz w:val="26"/>
          <w:szCs w:val="26"/>
          <w:lang w:eastAsia="ru-RU"/>
        </w:rPr>
        <w:t>2210,6</w:t>
      </w:r>
      <w:r w:rsidRPr="00E36E43">
        <w:rPr>
          <w:rFonts w:eastAsia="Times New Roman" w:cs="Times New Roman"/>
          <w:sz w:val="26"/>
          <w:szCs w:val="26"/>
          <w:lang w:eastAsia="ru-RU"/>
        </w:rPr>
        <w:t xml:space="preserve"> тыс. руб. в том числе:</w:t>
      </w:r>
    </w:p>
    <w:p w:rsidR="00135FF8" w:rsidRPr="00E36E43" w:rsidRDefault="00135FF8" w:rsidP="00135FF8">
      <w:pPr>
        <w:numPr>
          <w:ilvl w:val="0"/>
          <w:numId w:val="3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средства бюджета Задонского сельского поселения – 796,8 тыс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>уб.;</w:t>
      </w:r>
    </w:p>
    <w:p w:rsidR="00135FF8" w:rsidRPr="00E36E43" w:rsidRDefault="00135FF8" w:rsidP="00E36E43">
      <w:pPr>
        <w:shd w:val="clear" w:color="auto" w:fill="F4F4EC"/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Объем финансирования по годам: </w:t>
      </w:r>
    </w:p>
    <w:p w:rsidR="00135FF8" w:rsidRPr="00E36E43" w:rsidRDefault="00135FF8" w:rsidP="00135FF8">
      <w:pPr>
        <w:numPr>
          <w:ilvl w:val="0"/>
          <w:numId w:val="4"/>
        </w:numPr>
        <w:shd w:val="clear" w:color="auto" w:fill="F4F4EC"/>
        <w:spacing w:line="276" w:lineRule="auto"/>
        <w:ind w:left="116"/>
        <w:jc w:val="left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2013 год – </w:t>
      </w:r>
      <w:r w:rsidR="00C56F1C" w:rsidRPr="00E36E43">
        <w:rPr>
          <w:rFonts w:eastAsia="Times New Roman" w:cs="Times New Roman"/>
          <w:sz w:val="26"/>
          <w:szCs w:val="26"/>
          <w:lang w:eastAsia="ru-RU"/>
        </w:rPr>
        <w:t>1084,2</w:t>
      </w:r>
      <w:r w:rsidRPr="00E36E43">
        <w:rPr>
          <w:rFonts w:eastAsia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.р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уб.; </w:t>
      </w:r>
    </w:p>
    <w:p w:rsidR="00135FF8" w:rsidRPr="00E36E43" w:rsidRDefault="00135FF8" w:rsidP="00135FF8">
      <w:pPr>
        <w:numPr>
          <w:ilvl w:val="0"/>
          <w:numId w:val="4"/>
        </w:numPr>
        <w:shd w:val="clear" w:color="auto" w:fill="F4F4EC"/>
        <w:spacing w:line="276" w:lineRule="auto"/>
        <w:ind w:left="116"/>
        <w:jc w:val="left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2014 год – </w:t>
      </w:r>
      <w:r w:rsidR="00C56F1C" w:rsidRPr="00E36E43">
        <w:rPr>
          <w:rFonts w:eastAsia="Times New Roman" w:cs="Times New Roman"/>
          <w:sz w:val="26"/>
          <w:szCs w:val="26"/>
          <w:lang w:eastAsia="ru-RU"/>
        </w:rPr>
        <w:t>926,4</w:t>
      </w:r>
      <w:r w:rsidRPr="00E36E43">
        <w:rPr>
          <w:rFonts w:eastAsia="Times New Roman" w:cs="Times New Roman"/>
          <w:sz w:val="26"/>
          <w:szCs w:val="26"/>
          <w:lang w:eastAsia="ru-RU"/>
        </w:rPr>
        <w:t xml:space="preserve"> тыс. руб.; </w:t>
      </w:r>
    </w:p>
    <w:p w:rsidR="00135FF8" w:rsidRPr="00E36E43" w:rsidRDefault="00135FF8" w:rsidP="00135FF8">
      <w:pPr>
        <w:numPr>
          <w:ilvl w:val="0"/>
          <w:numId w:val="4"/>
        </w:numPr>
        <w:shd w:val="clear" w:color="auto" w:fill="F4F4EC"/>
        <w:spacing w:line="276" w:lineRule="auto"/>
        <w:ind w:left="116"/>
        <w:jc w:val="left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2015 год – 200,0 тыс. руб. 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Раздел 4.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Механизм реализации Программы.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 </w:t>
      </w:r>
      <w:r w:rsidRPr="00E36E43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Реализация целей Программы осуществляется на основе контрактов, заключаемых в соответствии с Федеральным законом от 21.07.2005 №94-ФЗ «О размещении заказа на поставки товаров, выполнение работ, оказание услуг для государственных и муниципальных нужд».</w:t>
      </w:r>
      <w:proofErr w:type="gramEnd"/>
    </w:p>
    <w:p w:rsidR="00FA3D9A" w:rsidRPr="00E36E43" w:rsidRDefault="00FA3D9A" w:rsidP="00FA3D9A">
      <w:pPr>
        <w:shd w:val="clear" w:color="auto" w:fill="F4F4EC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35FF8" w:rsidRPr="00E36E43" w:rsidRDefault="00135FF8" w:rsidP="00FA3D9A">
      <w:pPr>
        <w:shd w:val="clear" w:color="auto" w:fill="F4F4EC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Раздел 5.</w:t>
      </w:r>
    </w:p>
    <w:p w:rsidR="00135FF8" w:rsidRPr="00E36E43" w:rsidRDefault="00135FF8" w:rsidP="00FA3D9A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Организация управления Программой и </w:t>
      </w:r>
      <w:proofErr w:type="gramStart"/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ходом ее реализации.</w:t>
      </w:r>
    </w:p>
    <w:p w:rsidR="00135FF8" w:rsidRPr="00E36E43" w:rsidRDefault="00135FF8" w:rsidP="00135FF8">
      <w:pPr>
        <w:shd w:val="clear" w:color="auto" w:fill="F4F4EC"/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</w:p>
    <w:p w:rsidR="00135FF8" w:rsidRPr="00E36E43" w:rsidRDefault="00135FF8" w:rsidP="00FA3D9A">
      <w:pPr>
        <w:shd w:val="clear" w:color="auto" w:fill="F4F4EC"/>
        <w:spacing w:line="276" w:lineRule="auto"/>
        <w:ind w:firstLine="708"/>
        <w:jc w:val="left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Администрация Задонского сельского поселения: 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а) осуществляет выполнение мероприятий Программы;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б) готовит отчетность о выполнении Программы;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в) несет ответственность за достижение целей и решение задач, за обеспечение утвержденных значений показателей в ходе реализации Программы.  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 Администрация Задонского сельского поселения, с учетом выделяемых на реализацию Программы финансовых средств, ежегодно уточняет целевые показатели и затраты по программным мероприятиям, механизм реализации программы. 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Реализация целей Программы осуществляется на основе контрактов, заключаемых в соответствии с Федеральным законом от 21.07.2005 №94-ФЗ «О размещении заказа на поставки товаров, выполнение работ, оказание услуг для государственных и муниципальных нужд».</w:t>
      </w:r>
      <w:proofErr w:type="gramEnd"/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 xml:space="preserve">Раздел 6. </w:t>
      </w:r>
    </w:p>
    <w:p w:rsidR="00135FF8" w:rsidRPr="00E36E43" w:rsidRDefault="00135FF8" w:rsidP="00135FF8">
      <w:pPr>
        <w:shd w:val="clear" w:color="auto" w:fill="F4F4EC"/>
        <w:spacing w:line="276" w:lineRule="auto"/>
        <w:jc w:val="center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36E43">
        <w:rPr>
          <w:rFonts w:eastAsia="Times New Roman" w:cs="Times New Roman"/>
          <w:b/>
          <w:bCs/>
          <w:sz w:val="26"/>
          <w:szCs w:val="26"/>
          <w:lang w:eastAsia="ru-RU"/>
        </w:rPr>
        <w:t>Оценка эффективности социально-экономических последствий от реализации Программы.</w:t>
      </w:r>
    </w:p>
    <w:p w:rsidR="00135FF8" w:rsidRPr="00E36E43" w:rsidRDefault="00135FF8" w:rsidP="00135FF8">
      <w:pPr>
        <w:shd w:val="clear" w:color="auto" w:fill="F4F4EC"/>
        <w:spacing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Реализация мероприятий Программы позволит обеспечить сохранность сети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дорог, дорожных сооружений и поддерживать их состояние в соответствии с требованиями, допустимыми по условиям обеспечения непрерывного и безопасного движения в любое время года.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При выполнении программных мероприятий прогнозируется обеспечение: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1. Текущего содержания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дорог, в том числе: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ab/>
        <w:t xml:space="preserve">- проведение работ по грунтовому профилированию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дорог;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ab/>
        <w:t>- строительство тротуарной дорожки в с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.Н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>овотроицкое.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2. Поддержания необходимого санитарного состояния </w:t>
      </w:r>
      <w:proofErr w:type="spellStart"/>
      <w:r w:rsidRPr="00E36E43">
        <w:rPr>
          <w:rFonts w:eastAsia="Times New Roman" w:cs="Times New Roman"/>
          <w:sz w:val="26"/>
          <w:szCs w:val="26"/>
          <w:lang w:eastAsia="ru-RU"/>
        </w:rPr>
        <w:t>внутрипоселковых</w:t>
      </w:r>
      <w:proofErr w:type="spell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автомобильных дорог,  придорожных территорий и лесозащитных насаждений, прилегающих к автодорогам на территории Задонского сельского поселения. 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> 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Социально-экономический эффект Программы будет заключаться </w:t>
      </w: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>:</w:t>
      </w:r>
    </w:p>
    <w:p w:rsidR="00135FF8" w:rsidRPr="00E36E43" w:rsidRDefault="00135FF8" w:rsidP="00135FF8">
      <w:pPr>
        <w:numPr>
          <w:ilvl w:val="0"/>
          <w:numId w:val="5"/>
        </w:numPr>
        <w:shd w:val="clear" w:color="auto" w:fill="F4F4EC"/>
        <w:spacing w:line="276" w:lineRule="auto"/>
        <w:ind w:left="11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E36E43">
        <w:rPr>
          <w:rFonts w:eastAsia="Times New Roman" w:cs="Times New Roman"/>
          <w:sz w:val="26"/>
          <w:szCs w:val="26"/>
          <w:lang w:eastAsia="ru-RU"/>
        </w:rPr>
        <w:t>снижении</w:t>
      </w:r>
      <w:proofErr w:type="gramEnd"/>
      <w:r w:rsidRPr="00E36E43">
        <w:rPr>
          <w:rFonts w:eastAsia="Times New Roman" w:cs="Times New Roman"/>
          <w:sz w:val="26"/>
          <w:szCs w:val="26"/>
          <w:lang w:eastAsia="ru-RU"/>
        </w:rPr>
        <w:t xml:space="preserve"> количества дорожно-транспортных происшествий по причине неудовлетворительных дорожных условий.</w:t>
      </w:r>
    </w:p>
    <w:p w:rsidR="00135FF8" w:rsidRPr="00E36E43" w:rsidRDefault="00135FF8" w:rsidP="00135FF8">
      <w:pPr>
        <w:shd w:val="clear" w:color="auto" w:fill="F4F4EC"/>
        <w:spacing w:line="276" w:lineRule="auto"/>
        <w:jc w:val="both"/>
        <w:rPr>
          <w:rFonts w:cs="Times New Roman"/>
          <w:sz w:val="26"/>
          <w:szCs w:val="26"/>
        </w:rPr>
      </w:pPr>
      <w:r w:rsidRPr="00E36E43">
        <w:rPr>
          <w:rFonts w:eastAsia="Times New Roman" w:cs="Times New Roman"/>
          <w:sz w:val="26"/>
          <w:szCs w:val="26"/>
          <w:lang w:eastAsia="ru-RU"/>
        </w:rPr>
        <w:t xml:space="preserve"> Оценка эффективности реализации Программы проводится путем сравнения фактически достигнутых показателей за соответствующий год с утвержденными на год 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135FF8" w:rsidRPr="00E36E43" w:rsidRDefault="00135FF8" w:rsidP="00135FF8">
      <w:pPr>
        <w:rPr>
          <w:rFonts w:cs="Times New Roman"/>
          <w:sz w:val="26"/>
          <w:szCs w:val="26"/>
        </w:rPr>
      </w:pPr>
    </w:p>
    <w:p w:rsidR="00135FF8" w:rsidRPr="00E36E43" w:rsidRDefault="00FA3D9A" w:rsidP="00FA3D9A">
      <w:pPr>
        <w:jc w:val="center"/>
        <w:rPr>
          <w:rFonts w:cs="Times New Roman"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>Раздел 7.</w:t>
      </w:r>
    </w:p>
    <w:p w:rsidR="00135FF8" w:rsidRPr="00E36E43" w:rsidRDefault="00135FF8" w:rsidP="00135FF8">
      <w:pPr>
        <w:jc w:val="center"/>
        <w:rPr>
          <w:rFonts w:cs="Times New Roman"/>
          <w:sz w:val="26"/>
          <w:szCs w:val="26"/>
        </w:rPr>
      </w:pPr>
    </w:p>
    <w:p w:rsidR="00135FF8" w:rsidRPr="00E36E43" w:rsidRDefault="00FA3D9A" w:rsidP="00135FF8">
      <w:pPr>
        <w:jc w:val="center"/>
        <w:rPr>
          <w:rFonts w:cs="Times New Roman"/>
          <w:b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>М</w:t>
      </w:r>
      <w:r w:rsidR="00135FF8" w:rsidRPr="00E36E43">
        <w:rPr>
          <w:rFonts w:cs="Times New Roman"/>
          <w:b/>
          <w:sz w:val="26"/>
          <w:szCs w:val="26"/>
        </w:rPr>
        <w:t>ероприяти</w:t>
      </w:r>
      <w:r w:rsidRPr="00E36E43">
        <w:rPr>
          <w:rFonts w:cs="Times New Roman"/>
          <w:b/>
          <w:sz w:val="26"/>
          <w:szCs w:val="26"/>
        </w:rPr>
        <w:t>я</w:t>
      </w:r>
      <w:r w:rsidR="00135FF8" w:rsidRPr="00E36E43">
        <w:rPr>
          <w:rFonts w:cs="Times New Roman"/>
          <w:b/>
          <w:sz w:val="26"/>
          <w:szCs w:val="26"/>
        </w:rPr>
        <w:t>, необходимы</w:t>
      </w:r>
      <w:r w:rsidRPr="00E36E43">
        <w:rPr>
          <w:rFonts w:cs="Times New Roman"/>
          <w:b/>
          <w:sz w:val="26"/>
          <w:szCs w:val="26"/>
        </w:rPr>
        <w:t>е</w:t>
      </w:r>
      <w:r w:rsidR="00135FF8" w:rsidRPr="00E36E43">
        <w:rPr>
          <w:rFonts w:cs="Times New Roman"/>
          <w:b/>
          <w:sz w:val="26"/>
          <w:szCs w:val="26"/>
        </w:rPr>
        <w:t xml:space="preserve"> для реализации муниципальной долгосрочной целевой программы «Ремонт и содержание </w:t>
      </w:r>
      <w:proofErr w:type="spellStart"/>
      <w:r w:rsidR="00135FF8" w:rsidRPr="00E36E43">
        <w:rPr>
          <w:rFonts w:cs="Times New Roman"/>
          <w:b/>
          <w:sz w:val="26"/>
          <w:szCs w:val="26"/>
        </w:rPr>
        <w:t>внутрипоселковых</w:t>
      </w:r>
      <w:proofErr w:type="spellEnd"/>
      <w:r w:rsidR="00135FF8" w:rsidRPr="00E36E43">
        <w:rPr>
          <w:rFonts w:cs="Times New Roman"/>
          <w:b/>
          <w:sz w:val="26"/>
          <w:szCs w:val="26"/>
        </w:rPr>
        <w:t xml:space="preserve"> дорог </w:t>
      </w:r>
    </w:p>
    <w:p w:rsidR="00135FF8" w:rsidRPr="00E36E43" w:rsidRDefault="00135FF8" w:rsidP="00135FF8">
      <w:pPr>
        <w:jc w:val="center"/>
        <w:rPr>
          <w:rFonts w:cs="Times New Roman"/>
          <w:b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>Задонского сельского поселения»</w:t>
      </w:r>
    </w:p>
    <w:p w:rsidR="00135FF8" w:rsidRPr="00E36E43" w:rsidRDefault="00135FF8" w:rsidP="00135FF8">
      <w:pPr>
        <w:jc w:val="center"/>
        <w:rPr>
          <w:rFonts w:cs="Times New Roman"/>
          <w:b/>
          <w:sz w:val="26"/>
          <w:szCs w:val="26"/>
        </w:rPr>
      </w:pPr>
    </w:p>
    <w:p w:rsidR="00135FF8" w:rsidRPr="00E36E43" w:rsidRDefault="00135FF8" w:rsidP="00135FF8">
      <w:pPr>
        <w:jc w:val="center"/>
        <w:rPr>
          <w:rFonts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2126"/>
        <w:gridCol w:w="993"/>
        <w:gridCol w:w="992"/>
        <w:gridCol w:w="957"/>
      </w:tblGrid>
      <w:tr w:rsidR="00135FF8" w:rsidRPr="00E36E43" w:rsidTr="00E36E43">
        <w:tc>
          <w:tcPr>
            <w:tcW w:w="675" w:type="dxa"/>
            <w:vMerge w:val="restart"/>
          </w:tcPr>
          <w:p w:rsidR="00135FF8" w:rsidRPr="00E36E43" w:rsidRDefault="00135FF8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6E43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6E43">
              <w:rPr>
                <w:rFonts w:cs="Times New Roman"/>
                <w:b/>
                <w:sz w:val="26"/>
                <w:szCs w:val="26"/>
              </w:rPr>
              <w:t>/</w:t>
            </w:r>
            <w:proofErr w:type="spellStart"/>
            <w:r w:rsidRPr="00E36E43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135FF8" w:rsidRPr="00E36E43" w:rsidRDefault="00135FF8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35FF8" w:rsidRPr="00E36E43" w:rsidRDefault="00135FF8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Сумма средств, тыс. руб.</w:t>
            </w:r>
          </w:p>
        </w:tc>
        <w:tc>
          <w:tcPr>
            <w:tcW w:w="2942" w:type="dxa"/>
            <w:gridSpan w:val="3"/>
          </w:tcPr>
          <w:p w:rsidR="00135FF8" w:rsidRPr="00E36E43" w:rsidRDefault="00135FF8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135FF8" w:rsidRPr="00E36E43" w:rsidTr="00E36E43">
        <w:tc>
          <w:tcPr>
            <w:tcW w:w="675" w:type="dxa"/>
            <w:vMerge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35FF8" w:rsidRPr="00E36E43" w:rsidRDefault="00135FF8" w:rsidP="00C56F1C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</w:t>
            </w:r>
            <w:r w:rsidR="00C56F1C" w:rsidRPr="00E36E43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35FF8" w:rsidRPr="00E36E43" w:rsidRDefault="00135FF8" w:rsidP="00C56F1C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</w:t>
            </w:r>
            <w:r w:rsidR="00C56F1C" w:rsidRPr="00E36E43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135FF8" w:rsidRPr="00E36E43" w:rsidRDefault="00135FF8" w:rsidP="00C56F1C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</w:t>
            </w:r>
            <w:r w:rsidR="00C56F1C" w:rsidRPr="00E36E43">
              <w:rPr>
                <w:rFonts w:cs="Times New Roman"/>
                <w:b/>
                <w:sz w:val="26"/>
                <w:szCs w:val="26"/>
              </w:rPr>
              <w:t>5</w:t>
            </w:r>
          </w:p>
        </w:tc>
      </w:tr>
      <w:tr w:rsidR="00135FF8" w:rsidRPr="00E36E43" w:rsidTr="00E36E43">
        <w:tc>
          <w:tcPr>
            <w:tcW w:w="675" w:type="dxa"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135FF8" w:rsidRPr="00E36E43" w:rsidRDefault="00C56F1C" w:rsidP="00FD1CBA">
            <w:pPr>
              <w:spacing w:beforeAutospacing="0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 xml:space="preserve">Содержание и ремонт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внутрипоселковых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2126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1413,8</w:t>
            </w:r>
          </w:p>
        </w:tc>
        <w:tc>
          <w:tcPr>
            <w:tcW w:w="993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687,4</w:t>
            </w:r>
          </w:p>
        </w:tc>
        <w:tc>
          <w:tcPr>
            <w:tcW w:w="992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726,4</w:t>
            </w:r>
          </w:p>
        </w:tc>
        <w:tc>
          <w:tcPr>
            <w:tcW w:w="957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135FF8" w:rsidRPr="00E36E43" w:rsidTr="00E36E43">
        <w:tc>
          <w:tcPr>
            <w:tcW w:w="675" w:type="dxa"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135FF8" w:rsidRPr="00E36E43" w:rsidRDefault="00C56F1C" w:rsidP="00FD1CBA">
            <w:pPr>
              <w:spacing w:beforeAutospacing="0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ПСД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на капитальный ремонт и строительство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внутрипоселковых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2126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796,8</w:t>
            </w:r>
          </w:p>
        </w:tc>
        <w:tc>
          <w:tcPr>
            <w:tcW w:w="993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396,8</w:t>
            </w:r>
          </w:p>
        </w:tc>
        <w:tc>
          <w:tcPr>
            <w:tcW w:w="992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20</w:t>
            </w:r>
            <w:r w:rsidR="00135FF8" w:rsidRPr="00E36E43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957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20</w:t>
            </w:r>
            <w:r w:rsidR="00135FF8" w:rsidRPr="00E36E43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135FF8" w:rsidRPr="00E36E43" w:rsidTr="00E36E43">
        <w:tc>
          <w:tcPr>
            <w:tcW w:w="675" w:type="dxa"/>
          </w:tcPr>
          <w:p w:rsidR="00135FF8" w:rsidRPr="00E36E43" w:rsidRDefault="00135FF8" w:rsidP="00FD1CBA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35FF8" w:rsidRPr="00E36E43" w:rsidRDefault="00135FF8" w:rsidP="00FD1CBA">
            <w:pPr>
              <w:spacing w:beforeAutospacing="0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2210,6</w:t>
            </w:r>
          </w:p>
        </w:tc>
        <w:tc>
          <w:tcPr>
            <w:tcW w:w="993" w:type="dxa"/>
          </w:tcPr>
          <w:p w:rsidR="00135FF8" w:rsidRPr="00E36E43" w:rsidRDefault="00C56F1C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1084,2</w:t>
            </w:r>
          </w:p>
        </w:tc>
        <w:tc>
          <w:tcPr>
            <w:tcW w:w="992" w:type="dxa"/>
          </w:tcPr>
          <w:p w:rsidR="00135FF8" w:rsidRPr="00E36E43" w:rsidRDefault="00E36E43" w:rsidP="00FD1CBA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926,4</w:t>
            </w:r>
          </w:p>
        </w:tc>
        <w:tc>
          <w:tcPr>
            <w:tcW w:w="957" w:type="dxa"/>
          </w:tcPr>
          <w:p w:rsidR="00135FF8" w:rsidRPr="00E36E43" w:rsidRDefault="00E36E43" w:rsidP="00C56F1C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200,0</w:t>
            </w:r>
          </w:p>
        </w:tc>
      </w:tr>
    </w:tbl>
    <w:p w:rsidR="00135FF8" w:rsidRPr="00E36E43" w:rsidRDefault="00135FF8" w:rsidP="00135FF8">
      <w:pPr>
        <w:jc w:val="both"/>
        <w:rPr>
          <w:rFonts w:cs="Times New Roman"/>
          <w:sz w:val="26"/>
          <w:szCs w:val="26"/>
        </w:rPr>
      </w:pPr>
    </w:p>
    <w:p w:rsidR="00135FF8" w:rsidRPr="00E36E43" w:rsidRDefault="00135FF8" w:rsidP="00135FF8">
      <w:pPr>
        <w:rPr>
          <w:rFonts w:cs="Times New Roman"/>
          <w:sz w:val="26"/>
          <w:szCs w:val="26"/>
        </w:rPr>
      </w:pPr>
    </w:p>
    <w:p w:rsidR="00135FF8" w:rsidRPr="00E36E43" w:rsidRDefault="00135FF8" w:rsidP="00135FF8">
      <w:pPr>
        <w:rPr>
          <w:rFonts w:cs="Times New Roman"/>
          <w:sz w:val="26"/>
          <w:szCs w:val="26"/>
        </w:rPr>
      </w:pPr>
    </w:p>
    <w:p w:rsidR="00135FF8" w:rsidRPr="00E36E43" w:rsidRDefault="00135FF8" w:rsidP="00135FF8">
      <w:pPr>
        <w:rPr>
          <w:rFonts w:cs="Times New Roman"/>
          <w:sz w:val="26"/>
          <w:szCs w:val="26"/>
        </w:rPr>
      </w:pPr>
    </w:p>
    <w:p w:rsidR="00C805AF" w:rsidRPr="00E36E43" w:rsidRDefault="00C805AF" w:rsidP="00135FF8">
      <w:pPr>
        <w:pStyle w:val="ConsPlusTitle0"/>
        <w:widowControl/>
        <w:spacing w:before="0" w:beforeAutospacing="0" w:after="0" w:line="276" w:lineRule="auto"/>
        <w:rPr>
          <w:sz w:val="26"/>
          <w:szCs w:val="26"/>
        </w:rPr>
      </w:pPr>
    </w:p>
    <w:sectPr w:rsidR="00C805AF" w:rsidRPr="00E36E43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C5"/>
    <w:multiLevelType w:val="multilevel"/>
    <w:tmpl w:val="560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BA9"/>
    <w:multiLevelType w:val="multilevel"/>
    <w:tmpl w:val="6188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E504B"/>
    <w:multiLevelType w:val="multilevel"/>
    <w:tmpl w:val="396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C0FE4"/>
    <w:multiLevelType w:val="multilevel"/>
    <w:tmpl w:val="B0F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342D5"/>
    <w:multiLevelType w:val="multilevel"/>
    <w:tmpl w:val="2D4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66870"/>
    <w:rsid w:val="000A53D6"/>
    <w:rsid w:val="000E7422"/>
    <w:rsid w:val="000F0AB4"/>
    <w:rsid w:val="00135FF8"/>
    <w:rsid w:val="00144D95"/>
    <w:rsid w:val="002108FE"/>
    <w:rsid w:val="0024528F"/>
    <w:rsid w:val="00261359"/>
    <w:rsid w:val="002925BB"/>
    <w:rsid w:val="00292964"/>
    <w:rsid w:val="002937D3"/>
    <w:rsid w:val="002A573F"/>
    <w:rsid w:val="00366F7D"/>
    <w:rsid w:val="00397397"/>
    <w:rsid w:val="003A3831"/>
    <w:rsid w:val="003B0E87"/>
    <w:rsid w:val="003B2135"/>
    <w:rsid w:val="003F1D5C"/>
    <w:rsid w:val="00403221"/>
    <w:rsid w:val="00443B52"/>
    <w:rsid w:val="004C2633"/>
    <w:rsid w:val="004E3FB4"/>
    <w:rsid w:val="004E573F"/>
    <w:rsid w:val="0053291D"/>
    <w:rsid w:val="00551A08"/>
    <w:rsid w:val="005C116F"/>
    <w:rsid w:val="00671301"/>
    <w:rsid w:val="006940A4"/>
    <w:rsid w:val="00696F33"/>
    <w:rsid w:val="006B6313"/>
    <w:rsid w:val="006D1A29"/>
    <w:rsid w:val="006D55C7"/>
    <w:rsid w:val="006F265E"/>
    <w:rsid w:val="00743323"/>
    <w:rsid w:val="00832E5C"/>
    <w:rsid w:val="008630C6"/>
    <w:rsid w:val="0087181A"/>
    <w:rsid w:val="008A1613"/>
    <w:rsid w:val="008E4ABA"/>
    <w:rsid w:val="009313DD"/>
    <w:rsid w:val="00933414"/>
    <w:rsid w:val="00956D64"/>
    <w:rsid w:val="009842BF"/>
    <w:rsid w:val="009F2022"/>
    <w:rsid w:val="00A22A50"/>
    <w:rsid w:val="00A33D2B"/>
    <w:rsid w:val="00A66502"/>
    <w:rsid w:val="00AF58E5"/>
    <w:rsid w:val="00B40853"/>
    <w:rsid w:val="00B4615F"/>
    <w:rsid w:val="00BB237D"/>
    <w:rsid w:val="00BB7666"/>
    <w:rsid w:val="00BD312A"/>
    <w:rsid w:val="00BD6850"/>
    <w:rsid w:val="00C04148"/>
    <w:rsid w:val="00C07FDF"/>
    <w:rsid w:val="00C414F7"/>
    <w:rsid w:val="00C56F1C"/>
    <w:rsid w:val="00C805AF"/>
    <w:rsid w:val="00C90C2F"/>
    <w:rsid w:val="00CD09E7"/>
    <w:rsid w:val="00D663AC"/>
    <w:rsid w:val="00D7684F"/>
    <w:rsid w:val="00E26681"/>
    <w:rsid w:val="00E36E43"/>
    <w:rsid w:val="00E820DA"/>
    <w:rsid w:val="00EE739C"/>
    <w:rsid w:val="00F44C85"/>
    <w:rsid w:val="00FA3D9A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3B5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2012-10-29T07:38:00Z</cp:lastPrinted>
  <dcterms:created xsi:type="dcterms:W3CDTF">2013-03-05T06:54:00Z</dcterms:created>
  <dcterms:modified xsi:type="dcterms:W3CDTF">2013-03-05T06:54:00Z</dcterms:modified>
</cp:coreProperties>
</file>